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5 · FAIR OR UNFAIR?  ·  LESSON 2 OF 6</w:t>
      </w:r>
    </w:p>
    <w:p>
      <w:pPr>
        <w:spacing w:after="60"/>
      </w:pPr>
      <w:r>
        <w:rPr>
          <w:rFonts w:ascii="Calibri" w:cs="Calibri" w:eastAsia="Calibri" w:hAnsi="Calibri"/>
          <w:b/>
          <w:bCs/>
          <w:color w:val="1C1A22"/>
          <w:sz w:val="44"/>
          <w:szCs w:val="44"/>
        </w:rPr>
        <w:t xml:space="preserve">Watchdog Brief 2: Testing, Testing</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How do we know if AI did a good job?</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write success criteria for an AI sorter, test it fairly on new items, and use the results to improve it.</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write clear success criteria for what a good AI sorter should do.</w:t>
            </w:r>
          </w:p>
          <w:p>
            <w:pPr>
              <w:pStyle w:val="ListParagraph"/>
              <w:numPr>
                <w:ilvl w:val="0"/>
                <w:numId w:val="2"/>
              </w:numPr>
              <w:spacing w:after="40" w:before="0" w:line="276"/>
            </w:pPr>
            <w:r>
              <w:rPr>
                <w:rFonts w:ascii="Calibri" w:cs="Calibri" w:eastAsia="Calibri" w:hAnsi="Calibri"/>
                <w:color w:val="222026"/>
                <w:sz w:val="21"/>
                <w:szCs w:val="21"/>
              </w:rPr>
              <w:t xml:space="preserve">I can test a sorter fairly, using new items it was not trained on, and record the results honestly.</w:t>
            </w:r>
          </w:p>
          <w:p>
            <w:pPr>
              <w:pStyle w:val="ListParagraph"/>
              <w:numPr>
                <w:ilvl w:val="0"/>
                <w:numId w:val="2"/>
              </w:numPr>
              <w:spacing w:after="40" w:before="0" w:line="276"/>
            </w:pPr>
            <w:r>
              <w:rPr>
                <w:rFonts w:ascii="Calibri" w:cs="Calibri" w:eastAsia="Calibri" w:hAnsi="Calibri"/>
                <w:color w:val="222026"/>
                <w:sz w:val="21"/>
                <w:szCs w:val="21"/>
              </w:rPr>
              <w:t xml:space="preserve">I can use test results as evidence to suggest how to improve the training data.</w:t>
            </w:r>
          </w:p>
          <w:p>
            <w:pPr>
              <w:pStyle w:val="ListParagraph"/>
              <w:numPr>
                <w:ilvl w:val="0"/>
                <w:numId w:val="2"/>
              </w:numPr>
              <w:spacing w:after="40" w:before="0" w:line="276"/>
            </w:pPr>
            <w:r>
              <w:rPr>
                <w:rFonts w:ascii="Calibri" w:cs="Calibri" w:eastAsia="Calibri" w:hAnsi="Calibri"/>
                <w:color w:val="222026"/>
                <w:sz w:val="21"/>
                <w:szCs w:val="21"/>
              </w:rPr>
              <w:t xml:space="preserve">Oracy (Linguistic): I can use precise evidence language, such as "It met the criterion… because…" and "The evidence suggests…".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SA2 Basic (focus, first meeting):</w:t>
            </w:r>
            <w:r>
              <w:rPr>
                <w:rFonts w:ascii="Calibri" w:cs="Calibri" w:eastAsia="Calibri" w:hAnsi="Calibri"/>
                <w:color w:val="222026"/>
                <w:sz w:val="21"/>
                <w:szCs w:val="21"/>
              </w:rPr>
              <w:t xml:space="preserve"> Evaluate AI systems using defined criteria, expected outcomes and test cases. Define success criteria for whether an AI system has done its job well (unplugged).  ·  </w:t>
            </w:r>
            <w:r>
              <w:rPr>
                <w:rFonts w:ascii="Calibri" w:cs="Calibri" w:eastAsia="Calibri" w:hAnsi="Calibri"/>
                <w:b/>
                <w:bCs/>
                <w:color w:val="222026"/>
                <w:sz w:val="21"/>
                <w:szCs w:val="21"/>
              </w:rPr>
              <w:t xml:space="preserve">SA3 (b) revisit:</w:t>
            </w:r>
            <w:r>
              <w:rPr>
                <w:rFonts w:ascii="Calibri" w:cs="Calibri" w:eastAsia="Calibri" w:hAnsi="Calibri"/>
                <w:color w:val="222026"/>
                <w:sz w:val="21"/>
                <w:szCs w:val="21"/>
              </w:rPr>
              <w:t xml:space="preserve"> improve the training data from test evidence.</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K1.2 (how machines learn from data), K1.4 (AI is designed for particular jobs)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Collaboration, Computational Thinking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Adaptable, Reflective, Innovative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 (Upper KS2; first time this competence is taught)</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logical reasoning to explain how some simple algorithms work and to detect and correct errors in algorithms and programs.</w:t>
            </w:r>
          </w:p>
          <w:p>
            <w:pPr>
              <w:spacing w:after="40" w:before="0" w:line="276"/>
            </w:pPr>
            <w:r>
              <w:rPr>
                <w:rFonts w:ascii="Calibri" w:cs="Calibri" w:eastAsia="Calibri" w:hAnsi="Calibri"/>
                <w:b/>
                <w:bCs/>
                <w:color w:val="222026"/>
                <w:sz w:val="21"/>
                <w:szCs w:val="21"/>
              </w:rPr>
              <w:t xml:space="preserve">Science UKS2 (working scientifically):</w:t>
            </w:r>
            <w:r>
              <w:rPr>
                <w:rFonts w:ascii="Calibri" w:cs="Calibri" w:eastAsia="Calibri" w:hAnsi="Calibri"/>
                <w:color w:val="222026"/>
                <w:sz w:val="21"/>
                <w:szCs w:val="21"/>
              </w:rPr>
              <w:t xml:space="preserve"> plan different types of scientific enquiries, recognising and controlling variables where necessary; record data and results; report and present findings, including conclusions and degree of trust in results.</w:t>
            </w:r>
          </w:p>
          <w:p>
            <w:pPr>
              <w:spacing w:after="40" w:before="0" w:line="276"/>
            </w:pPr>
            <w:r>
              <w:rPr>
                <w:rFonts w:ascii="Calibri" w:cs="Calibri" w:eastAsia="Calibri" w:hAnsi="Calibri"/>
                <w:b/>
                <w:bCs/>
                <w:color w:val="222026"/>
                <w:sz w:val="21"/>
                <w:szCs w:val="21"/>
              </w:rPr>
              <w:t xml:space="preserve">Science Y5 (properties and changes of materials):</w:t>
            </w:r>
            <w:r>
              <w:rPr>
                <w:rFonts w:ascii="Calibri" w:cs="Calibri" w:eastAsia="Calibri" w:hAnsi="Calibri"/>
                <w:color w:val="222026"/>
                <w:sz w:val="21"/>
                <w:szCs w:val="21"/>
              </w:rPr>
              <w:t xml:space="preserve"> compare and group together everyday materials on the basis of their properties; give reasons, based on evidence from comparative and fair tests, for the particular uses of everyday materials, including metals, wood and plastic.</w:t>
            </w:r>
          </w:p>
          <w:p>
            <w:pPr>
              <w:spacing w:after="40" w:before="0" w:line="276"/>
            </w:pPr>
            <w:r>
              <w:rPr>
                <w:rFonts w:ascii="Calibri" w:cs="Calibri" w:eastAsia="Calibri" w:hAnsi="Calibri"/>
                <w:b/>
                <w:bCs/>
                <w:color w:val="222026"/>
                <w:sz w:val="21"/>
                <w:szCs w:val="21"/>
              </w:rPr>
              <w:t xml:space="preserve">Maths Y5 (link):</w:t>
            </w:r>
            <w:r>
              <w:rPr>
                <w:rFonts w:ascii="Calibri" w:cs="Calibri" w:eastAsia="Calibri" w:hAnsi="Calibri"/>
                <w:color w:val="222026"/>
                <w:sz w:val="21"/>
                <w:szCs w:val="21"/>
              </w:rPr>
              <w:t xml:space="preserve"> solve problems involving fractions and percentages, e.g. 8 out of 10 = 80%.</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articulate and justify answers, arguments and opinions; participate in discussions, presentations, performances, role play, improvisations and debates; consider and evaluate different viewpoints, attending to and building on the contributions of others; use spoken language to develop understanding through speculating, hypothesising, imagining and exploring ideas; gain, maintain and monitor the interest of the listener(s).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digital literacy and responsible use (draft programmes of study not found published when rechecked on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Honesty (recording results truthfully) · Self-help (improving from evidence) · Solidarity (sharing ideas between groups through envoys)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for pupils (KS2, Trust policy). Default: the </w:t>
            </w:r>
            <w:r>
              <w:rPr>
                <w:rFonts w:ascii="Calibri" w:cs="Calibri" w:eastAsia="Calibri" w:hAnsi="Calibri"/>
                <w:b/>
                <w:bCs/>
                <w:color w:val="222026"/>
                <w:sz w:val="21"/>
                <w:szCs w:val="21"/>
              </w:rPr>
              <w:t xml:space="preserve">unplugged human classifier</w:t>
            </w:r>
            <w:r>
              <w:rPr>
                <w:rFonts w:ascii="Calibri" w:cs="Calibri" w:eastAsia="Calibri" w:hAnsi="Calibri"/>
                <w:color w:val="222026"/>
                <w:sz w:val="21"/>
                <w:szCs w:val="21"/>
              </w:rPr>
              <w:t xml:space="preserve"> (a pupil plays SortBot). Optional teacher-only Teachable Machine test on objects (never faces), </w:t>
            </w:r>
            <w:r>
              <w:rPr>
                <w:rFonts w:ascii="Calibri" w:cs="Calibri" w:eastAsia="Calibri" w:hAnsi="Calibri"/>
                <w:b/>
                <w:bCs/>
                <w:color w:val="222026"/>
                <w:sz w:val="21"/>
                <w:szCs w:val="21"/>
              </w:rPr>
              <w:t xml:space="preserve">only once the Trust approves the tool</w:t>
            </w:r>
            <w:r>
              <w:rPr>
                <w:rFonts w:ascii="Calibri" w:cs="Calibri" w:eastAsia="Calibri" w:hAnsi="Calibri"/>
                <w:color w:val="222026"/>
                <w:sz w:val="21"/>
                <w:szCs w:val="21"/>
              </w:rPr>
              <w:t xml:space="preserv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Paper item cards only; no glass is handled (the broken-glass card is a picture). No AI-generated content.</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Why test AI?</w:t>
      </w:r>
      <w:r>
        <w:rPr>
          <w:rFonts w:ascii="Calibri" w:cs="Calibri" w:eastAsia="Calibri" w:hAnsi="Calibri"/>
          <w:color w:val="222026"/>
          <w:sz w:val="21"/>
          <w:szCs w:val="21"/>
        </w:rPr>
        <w:t xml:space="preserve"> A system can look clever on the things it was trained on and still fail on new things. Testers check it against </w:t>
      </w:r>
      <w:r>
        <w:rPr>
          <w:rFonts w:ascii="Calibri" w:cs="Calibri" w:eastAsia="Calibri" w:hAnsi="Calibri"/>
          <w:b/>
          <w:bCs/>
          <w:color w:val="222026"/>
          <w:sz w:val="21"/>
          <w:szCs w:val="21"/>
        </w:rPr>
        <w:t xml:space="preserve">success criteria</w:t>
      </w:r>
      <w:r>
        <w:rPr>
          <w:rFonts w:ascii="Calibri" w:cs="Calibri" w:eastAsia="Calibri" w:hAnsi="Calibri"/>
          <w:color w:val="222026"/>
          <w:sz w:val="21"/>
          <w:szCs w:val="21"/>
        </w:rPr>
        <w:t xml:space="preserve"> (what "a good job" means) using a </w:t>
      </w:r>
      <w:r>
        <w:rPr>
          <w:rFonts w:ascii="Calibri" w:cs="Calibri" w:eastAsia="Calibri" w:hAnsi="Calibri"/>
          <w:b/>
          <w:bCs/>
          <w:color w:val="222026"/>
          <w:sz w:val="21"/>
          <w:szCs w:val="21"/>
        </w:rPr>
        <w:t xml:space="preserve">test set</w:t>
      </w:r>
      <w:r>
        <w:rPr>
          <w:rFonts w:ascii="Calibri" w:cs="Calibri" w:eastAsia="Calibri" w:hAnsi="Calibri"/>
          <w:color w:val="222026"/>
          <w:sz w:val="21"/>
          <w:szCs w:val="21"/>
        </w:rPr>
        <w:t xml:space="preserve"> of new examples it has never seen (AILit SA2, K1.2).</w:t>
      </w:r>
    </w:p>
    <w:p>
      <w:pPr>
        <w:pStyle w:val="ListParagraph"/>
        <w:numPr>
          <w:ilvl w:val="0"/>
          <w:numId w:val="2"/>
        </w:numPr>
        <w:spacing w:after="40" w:before="0" w:line="276"/>
      </w:pPr>
      <w:r>
        <w:rPr>
          <w:rFonts w:ascii="Calibri" w:cs="Calibri" w:eastAsia="Calibri" w:hAnsi="Calibri"/>
          <w:b/>
          <w:bCs/>
          <w:color w:val="222026"/>
          <w:sz w:val="21"/>
          <w:szCs w:val="21"/>
        </w:rPr>
        <w:t xml:space="preserve">Fair testing.</w:t>
      </w:r>
      <w:r>
        <w:rPr>
          <w:rFonts w:ascii="Calibri" w:cs="Calibri" w:eastAsia="Calibri" w:hAnsi="Calibri"/>
          <w:color w:val="222026"/>
          <w:sz w:val="21"/>
          <w:szCs w:val="21"/>
        </w:rPr>
        <w:t xml:space="preserve"> This links to working scientifically: use the </w:t>
      </w:r>
      <w:r>
        <w:rPr>
          <w:rFonts w:ascii="Calibri" w:cs="Calibri" w:eastAsia="Calibri" w:hAnsi="Calibri"/>
          <w:i/>
          <w:iCs/>
          <w:color w:val="222026"/>
          <w:sz w:val="21"/>
          <w:szCs w:val="21"/>
        </w:rPr>
        <w:t xml:space="preserve">same</w:t>
      </w:r>
      <w:r>
        <w:rPr>
          <w:rFonts w:ascii="Calibri" w:cs="Calibri" w:eastAsia="Calibri" w:hAnsi="Calibri"/>
          <w:color w:val="222026"/>
          <w:sz w:val="21"/>
          <w:szCs w:val="21"/>
        </w:rPr>
        <w:t xml:space="preserve"> test items for everyone, change only one thing at a time (here, the training data), and record honestly. Testing an AI on its own training photos is like giving pupils the answers before a spelling test.</w:t>
      </w:r>
    </w:p>
    <w:p>
      <w:pPr>
        <w:pStyle w:val="ListParagraph"/>
        <w:numPr>
          <w:ilvl w:val="0"/>
          <w:numId w:val="2"/>
        </w:numPr>
        <w:spacing w:after="40" w:before="0" w:line="276"/>
      </w:pPr>
      <w:r>
        <w:rPr>
          <w:rFonts w:ascii="Calibri" w:cs="Calibri" w:eastAsia="Calibri" w:hAnsi="Calibri"/>
          <w:b/>
          <w:bCs/>
          <w:color w:val="222026"/>
          <w:sz w:val="21"/>
          <w:szCs w:val="21"/>
        </w:rPr>
        <w:t xml:space="preserve">Typical criteria for a sorter:</w:t>
      </w:r>
      <w:r>
        <w:rPr>
          <w:rFonts w:ascii="Calibri" w:cs="Calibri" w:eastAsia="Calibri" w:hAnsi="Calibri"/>
          <w:color w:val="222026"/>
          <w:sz w:val="21"/>
          <w:szCs w:val="21"/>
        </w:rPr>
        <w:t xml:space="preserve"> accuracy (how many it gets right, e.g. 8 out of 10 = 80%); works on tricky items (squashed, dirty); is honest when unsure ("not sure" instead of a confident wrong answer); works for everyone who will use it (Watchdog Question 1).</w:t>
      </w:r>
    </w:p>
    <w:p>
      <w:pPr>
        <w:pStyle w:val="ListParagraph"/>
        <w:numPr>
          <w:ilvl w:val="0"/>
          <w:numId w:val="2"/>
        </w:numPr>
        <w:spacing w:after="40" w:before="0" w:line="276"/>
      </w:pPr>
      <w:r>
        <w:rPr>
          <w:rFonts w:ascii="Calibri" w:cs="Calibri" w:eastAsia="Calibri" w:hAnsi="Calibri"/>
          <w:b/>
          <w:bCs/>
          <w:color w:val="222026"/>
          <w:sz w:val="21"/>
          <w:szCs w:val="21"/>
        </w:rPr>
        <w:t xml:space="preserve">Good enough depends on the job.</w:t>
      </w:r>
      <w:r>
        <w:rPr>
          <w:rFonts w:ascii="Calibri" w:cs="Calibri" w:eastAsia="Calibri" w:hAnsi="Calibri"/>
          <w:color w:val="222026"/>
          <w:sz w:val="21"/>
          <w:szCs w:val="21"/>
        </w:rPr>
        <w:t xml:space="preserve"> 8 out of 10 might be fine for a recycling sorter (a person can check the bin) but not for something safety-critical. Pupils meet this idea again in Lesson 6 (who decides?).</w:t>
      </w:r>
    </w:p>
    <w:p>
      <w:pPr>
        <w:pStyle w:val="ListParagraph"/>
        <w:numPr>
          <w:ilvl w:val="0"/>
          <w:numId w:val="2"/>
        </w:numPr>
        <w:spacing w:after="40" w:before="0" w:line="276"/>
      </w:pPr>
      <w:r>
        <w:rPr>
          <w:rFonts w:ascii="Calibri" w:cs="Calibri" w:eastAsia="Calibri" w:hAnsi="Calibri"/>
          <w:b/>
          <w:bCs/>
          <w:color w:val="222026"/>
          <w:sz w:val="21"/>
          <w:szCs w:val="21"/>
        </w:rPr>
        <w:t xml:space="preserve">The human classifier.</w:t>
      </w:r>
      <w:r>
        <w:rPr>
          <w:rFonts w:ascii="Calibri" w:cs="Calibri" w:eastAsia="Calibri" w:hAnsi="Calibri"/>
          <w:color w:val="222026"/>
          <w:sz w:val="21"/>
          <w:szCs w:val="21"/>
        </w:rPr>
        <w:t xml:space="preserve"> A pupil plays SortBot. They study their group's 16 training cards for 60 seconds and then may only predict by matching: "This looks most like the ___, so I predict ___." They must not use their own knowledge of recycling, only the examples. That's hard, and it's the point: a model only has its data.</w:t>
      </w:r>
    </w:p>
    <w:p>
      <w:pPr>
        <w:pStyle w:val="ListParagraph"/>
        <w:numPr>
          <w:ilvl w:val="0"/>
          <w:numId w:val="2"/>
        </w:numPr>
        <w:spacing w:after="40" w:before="0" w:line="276"/>
      </w:pPr>
      <w:r>
        <w:rPr>
          <w:rFonts w:ascii="Calibri" w:cs="Calibri" w:eastAsia="Calibri" w:hAnsi="Calibri"/>
          <w:b/>
          <w:bCs/>
          <w:color w:val="222026"/>
          <w:sz w:val="21"/>
          <w:szCs w:val="21"/>
        </w:rPr>
        <w:t xml:space="preserve">Improving.</w:t>
      </w:r>
      <w:r>
        <w:rPr>
          <w:rFonts w:ascii="Calibri" w:cs="Calibri" w:eastAsia="Calibri" w:hAnsi="Calibri"/>
          <w:color w:val="222026"/>
          <w:sz w:val="21"/>
          <w:szCs w:val="21"/>
        </w:rPr>
        <w:t xml:space="preserve"> Groups look at the mistakes, swap or add up to 4 training cards that target them, and retest only the failed items, keeping everything else the same.</w:t>
      </w:r>
    </w:p>
    <w:p>
      <w:pPr>
        <w:pStyle w:val="ListParagraph"/>
        <w:numPr>
          <w:ilvl w:val="0"/>
          <w:numId w:val="2"/>
        </w:numPr>
        <w:spacing w:after="40" w:before="0" w:line="276"/>
      </w:pPr>
      <w:r>
        <w:rPr>
          <w:rFonts w:ascii="Calibri" w:cs="Calibri" w:eastAsia="Calibri" w:hAnsi="Calibri"/>
          <w:b/>
          <w:bCs/>
          <w:color w:val="222026"/>
          <w:sz w:val="21"/>
          <w:szCs w:val="21"/>
        </w:rPr>
        <w:t xml:space="preserve">Teachable Machine</w:t>
      </w:r>
      <w:r>
        <w:rPr>
          <w:rFonts w:ascii="Calibri" w:cs="Calibri" w:eastAsia="Calibri" w:hAnsi="Calibri"/>
          <w:color w:val="222026"/>
          <w:sz w:val="21"/>
          <w:szCs w:val="21"/>
        </w:rPr>
        <w:t xml:space="preserve"> is still awaiting Trust approval: the unplugged human classifier is the default. If approved later, the teacher can demo testing on new objects (never faces).</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Return each group's 16 training cards from Lesson 1 (or make the standard set listed in Appendix B)</w:t>
            </w:r>
          </w:p>
          <w:p>
            <w:pPr>
              <w:spacing w:after="40" w:before="0" w:line="276"/>
            </w:pPr>
            <w:r>
              <w:rPr>
                <w:rFonts w:ascii="Calibri" w:cs="Calibri" w:eastAsia="Calibri" w:hAnsi="Calibri"/>
                <w:color w:val="222026"/>
                <w:sz w:val="21"/>
                <w:szCs w:val="21"/>
              </w:rPr>
              <w:t xml:space="preserve">☐  Print the test-set cards (Appendix B), one set per group, plus the two curveball cards for stretch</w:t>
            </w:r>
          </w:p>
          <w:p>
            <w:pPr>
              <w:spacing w:after="40" w:before="0" w:line="276"/>
            </w:pPr>
            <w:r>
              <w:rPr>
                <w:rFonts w:ascii="Calibri" w:cs="Calibri" w:eastAsia="Calibri" w:hAnsi="Calibri"/>
                <w:color w:val="222026"/>
                <w:sz w:val="21"/>
                <w:szCs w:val="21"/>
              </w:rPr>
              <w:t xml:space="preserve">☐  Print the success criteria sheet (Appendix A), scorecard (Appendix C), role cards (Appendix D) and envoy cards (Appendix E)</w:t>
            </w:r>
          </w:p>
          <w:p>
            <w:pPr>
              <w:spacing w:after="40" w:before="0" w:line="276"/>
            </w:pPr>
            <w:r>
              <w:rPr>
                <w:rFonts w:ascii="Calibri" w:cs="Calibri" w:eastAsia="Calibri" w:hAnsi="Calibri"/>
                <w:color w:val="222026"/>
                <w:sz w:val="21"/>
                <w:szCs w:val="21"/>
              </w:rPr>
              <w:t xml:space="preserve">☐  Print talk frame cards (Appendix F) and exit tickets (Appendix G)</w:t>
            </w:r>
          </w:p>
          <w:p>
            <w:pPr>
              <w:spacing w:after="40" w:before="0" w:line="276"/>
            </w:pPr>
            <w:r>
              <w:rPr>
                <w:rFonts w:ascii="Calibri" w:cs="Calibri" w:eastAsia="Calibri" w:hAnsi="Calibri"/>
                <w:color w:val="222026"/>
                <w:sz w:val="21"/>
                <w:szCs w:val="21"/>
              </w:rPr>
              <w:t xml:space="preserve">☐  A 60-second timer; a SortBot lanyard per group (optional)</w:t>
            </w:r>
          </w:p>
        </w:tc>
      </w:tr>
    </w:tbl>
    <w:p>
      <w:pPr>
        <w:pStyle w:val="Heading1"/>
        <w:keepNext/>
        <w:spacing w:after="120" w:before="240"/>
      </w:pPr>
      <w:r>
        <w:rPr>
          <w:rFonts w:ascii="Calibri" w:cs="Calibri" w:eastAsia="Calibri" w:hAnsi="Calibri"/>
          <w:b/>
          <w:bCs/>
          <w:color w:val="1C1A22"/>
          <w:sz w:val="30"/>
          <w:szCs w:val="30"/>
        </w:rPr>
        <w:t xml:space="preserve">Key vocabulary</w:t>
      </w:r>
    </w:p>
    <w:p>
      <w:pPr>
        <w:keepNext/>
        <w:spacing w:after="80" w:before="0" w:line="276"/>
      </w:pPr>
      <w:r>
        <w:rPr>
          <w:rFonts w:ascii="Calibri" w:cs="Calibri" w:eastAsia="Calibri" w:hAnsi="Calibri"/>
          <w:color w:val="5F5B66"/>
          <w:sz w:val="20"/>
          <w:szCs w:val="20"/>
        </w:rPr>
        <w:t xml:space="preserve">Gestures: criterion = tick in the air; test set = hold up a new card; fair test = level both hands.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something must do for us to say it did a good job.</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criterion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One success criterion.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test set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New examples the AI has never seen, used to check it.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accuracy / score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many it got right, e.g. 8 out of 10 (80%).</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fair test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test where everything stays the same except the one thing we change.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evidence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Results that show whether something is true.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improve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Change something to make it work better.</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it got the training photos right, it works.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has seen those. Only new items show whether it learned a useful pattern.</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"Would it be fair to test you on the answers you'd already seen?"</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One mistake means it's useless.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 judge against criteria. 9 out of 10 might meet the criterion.</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did our criterion say counts as good enough?"</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 should fix SortBot's brain.</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 improve it by changing the training data, then testing again.</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could we change in its examples?"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"Not sure" is a bad answer.</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 honest "not sure" can be better than a confident wrong answer, so a person can check.</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"Which is safer for the bins?"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test is fair if each group uses different items.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Everyone needs the same test items to compare results fairly.</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could we compare scores if the tests were different?"</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Y5-L2-slides.pptx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Each group's 16 training cards from Lesson 1 (or the standard set)</w:t>
      </w:r>
    </w:p>
    <w:p>
      <w:pPr>
        <w:pStyle w:val="ListParagraph"/>
        <w:numPr>
          <w:ilvl w:val="0"/>
          <w:numId w:val="2"/>
        </w:numPr>
        <w:spacing w:after="40" w:before="0" w:line="276"/>
      </w:pPr>
      <w:r>
        <w:rPr>
          <w:rFonts w:ascii="Calibri" w:cs="Calibri" w:eastAsia="Calibri" w:hAnsi="Calibri"/>
          <w:color w:val="222026"/>
          <w:sz w:val="21"/>
          <w:szCs w:val="21"/>
        </w:rPr>
        <w:t xml:space="preserve">Appendix A: success criteria sheet</w:t>
      </w:r>
    </w:p>
    <w:p>
      <w:pPr>
        <w:pStyle w:val="ListParagraph"/>
        <w:numPr>
          <w:ilvl w:val="0"/>
          <w:numId w:val="2"/>
        </w:numPr>
        <w:spacing w:after="40" w:before="0" w:line="276"/>
      </w:pPr>
      <w:r>
        <w:rPr>
          <w:rFonts w:ascii="Calibri" w:cs="Calibri" w:eastAsia="Calibri" w:hAnsi="Calibri"/>
          <w:color w:val="222026"/>
          <w:sz w:val="21"/>
          <w:szCs w:val="21"/>
        </w:rPr>
        <w:t xml:space="preserve">Appendix B: test-set cards and answer key</w:t>
      </w:r>
    </w:p>
    <w:p>
      <w:pPr>
        <w:pStyle w:val="ListParagraph"/>
        <w:numPr>
          <w:ilvl w:val="0"/>
          <w:numId w:val="2"/>
        </w:numPr>
        <w:spacing w:after="40" w:before="0" w:line="276"/>
      </w:pPr>
      <w:r>
        <w:rPr>
          <w:rFonts w:ascii="Calibri" w:cs="Calibri" w:eastAsia="Calibri" w:hAnsi="Calibri"/>
          <w:color w:val="222026"/>
          <w:sz w:val="21"/>
          <w:szCs w:val="21"/>
        </w:rPr>
        <w:t xml:space="preserve">Appendix C: test scorecard (two rounds)</w:t>
      </w:r>
    </w:p>
    <w:p>
      <w:pPr>
        <w:pStyle w:val="ListParagraph"/>
        <w:numPr>
          <w:ilvl w:val="0"/>
          <w:numId w:val="2"/>
        </w:numPr>
        <w:spacing w:after="40" w:before="0" w:line="276"/>
      </w:pPr>
      <w:r>
        <w:rPr>
          <w:rFonts w:ascii="Calibri" w:cs="Calibri" w:eastAsia="Calibri" w:hAnsi="Calibri"/>
          <w:color w:val="222026"/>
          <w:sz w:val="21"/>
          <w:szCs w:val="21"/>
        </w:rPr>
        <w:t xml:space="preserve">Appendix D: human SortBot rules and role cards</w:t>
      </w:r>
    </w:p>
    <w:p>
      <w:pPr>
        <w:pStyle w:val="ListParagraph"/>
        <w:numPr>
          <w:ilvl w:val="0"/>
          <w:numId w:val="2"/>
        </w:numPr>
        <w:spacing w:after="40" w:before="0" w:line="276"/>
      </w:pPr>
      <w:r>
        <w:rPr>
          <w:rFonts w:ascii="Calibri" w:cs="Calibri" w:eastAsia="Calibri" w:hAnsi="Calibri"/>
          <w:color w:val="222026"/>
          <w:sz w:val="21"/>
          <w:szCs w:val="21"/>
        </w:rPr>
        <w:t xml:space="preserve">Appendix E: envoy cards</w:t>
      </w:r>
    </w:p>
    <w:p>
      <w:pPr>
        <w:pStyle w:val="ListParagraph"/>
        <w:numPr>
          <w:ilvl w:val="0"/>
          <w:numId w:val="2"/>
        </w:numPr>
        <w:spacing w:after="40" w:before="0" w:line="276"/>
      </w:pPr>
      <w:r>
        <w:rPr>
          <w:rFonts w:ascii="Calibri" w:cs="Calibri" w:eastAsia="Calibri" w:hAnsi="Calibri"/>
          <w:color w:val="222026"/>
          <w:sz w:val="21"/>
          <w:szCs w:val="21"/>
        </w:rPr>
        <w:t xml:space="preserve">Appendix F: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G: exit tickets</w:t>
      </w:r>
    </w:p>
    <w:p>
      <w:pPr>
        <w:pStyle w:val="ListParagraph"/>
        <w:numPr>
          <w:ilvl w:val="0"/>
          <w:numId w:val="2"/>
        </w:numPr>
        <w:spacing w:after="40" w:before="0" w:line="276"/>
      </w:pPr>
      <w:r>
        <w:rPr>
          <w:rFonts w:ascii="Calibri" w:cs="Calibri" w:eastAsia="Calibri" w:hAnsi="Calibri"/>
          <w:color w:val="222026"/>
          <w:sz w:val="21"/>
          <w:szCs w:val="21"/>
        </w:rPr>
        <w:t xml:space="preserve">Spare Lesson 1 data bank cards for improvements; timers; mini-whiteboards</w:t>
      </w:r>
    </w:p>
    <w:p>
      <w:pPr>
        <w:pStyle w:val="Heading1"/>
        <w:keepNext/>
        <w:spacing w:after="120" w:before="240"/>
      </w:pPr>
      <w:r>
        <w:rPr>
          <w:rFonts w:ascii="Calibri" w:cs="Calibri" w:eastAsia="Calibri" w:hAnsi="Calibri"/>
          <w:b/>
          <w:bCs/>
          <w:color w:val="1C1A22"/>
          <w:sz w:val="30"/>
          <w:szCs w:val="30"/>
        </w:rPr>
        <w:t xml:space="preserve">Lesson sequence</w:t>
      </w:r>
    </w:p>
    <w:p>
      <w:pPr>
        <w:keepNext/>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a suspicious report</w:t>
            </w:r>
          </w:p>
          <w:p>
            <w:pPr>
              <w:spacing w:after="20" w:before="0" w:line="276"/>
            </w:pPr>
            <w:r>
              <w:rPr>
                <w:rFonts w:ascii="Calibri" w:cs="Calibri" w:eastAsia="Calibri" w:hAnsi="Calibri"/>
                <w:color w:val="5F5B66"/>
                <w:sz w:val="19"/>
                <w:szCs w:val="19"/>
              </w:rPr>
              <w:t xml:space="preserve">0–6 / 0–4 min</w:t>
            </w:r>
          </w:p>
          <w:p>
            <w:pPr>
              <w:spacing w:after="80" w:before="0" w:line="276"/>
            </w:pPr>
            <w:r>
              <w:rPr>
                <w:rFonts w:ascii="Calibri" w:cs="Calibri" w:eastAsia="Calibri" w:hAnsi="Calibri"/>
                <w:color w:val="5F5B66"/>
                <w:sz w:val="19"/>
                <w:szCs w:val="19"/>
              </w:rPr>
              <w:t xml:space="preserve">Slides 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the council's report says </w:t>
            </w:r>
            <w:r>
              <w:rPr>
                <w:rFonts w:ascii="Calibri" w:cs="Calibri" w:eastAsia="Calibri" w:hAnsi="Calibri"/>
                <w:i/>
                <w:iCs/>
                <w:color w:val="222026"/>
                <w:sz w:val="19"/>
                <w:szCs w:val="19"/>
              </w:rPr>
              <w:t xml:space="preserve">"SortBot is perfect! It got 3 out of 3 right!"</w:t>
            </w:r>
            <w:r>
              <w:rPr>
                <w:rFonts w:ascii="Calibri" w:cs="Calibri" w:eastAsia="Calibri" w:hAnsi="Calibri"/>
                <w:color w:val="222026"/>
                <w:sz w:val="19"/>
                <w:szCs w:val="19"/>
              </w:rPr>
              <w:t xml:space="preserve"> But the three test items were a drinks can, a newspaper and a water bottle, all in its training photos.</w:t>
            </w:r>
          </w:p>
          <w:p>
            <w:pPr>
              <w:spacing w:after="50" w:before="0" w:line="276"/>
            </w:pPr>
            <w:r>
              <w:rPr>
                <w:rFonts w:ascii="Calibri" w:cs="Calibri" w:eastAsia="Calibri" w:hAnsi="Calibri"/>
                <w:i/>
                <w:iCs/>
                <w:color w:val="222026"/>
                <w:sz w:val="19"/>
                <w:szCs w:val="19"/>
              </w:rPr>
              <w:t xml:space="preserve">"Watchdogs: is that a fair test? What would you want to know before you believed it?"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is it a fair test? Why or why not?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don't think it's fair because ___."</w:t>
            </w:r>
          </w:p>
          <w:p>
            <w:pPr>
              <w:spacing w:after="40" w:before="0" w:line="276"/>
            </w:pPr>
            <w:r>
              <w:rPr>
                <w:rFonts w:ascii="Calibri" w:cs="Calibri" w:eastAsia="Calibri" w:hAnsi="Calibri"/>
                <w:color w:val="222026"/>
                <w:sz w:val="19"/>
                <w:szCs w:val="19"/>
              </w:rPr>
              <w:t xml:space="preserve">AfL: do pupils notice the items weren't new?</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Charter and criteria</w:t>
            </w:r>
          </w:p>
          <w:p>
            <w:pPr>
              <w:spacing w:after="20" w:before="0" w:line="276"/>
            </w:pPr>
            <w:r>
              <w:rPr>
                <w:rFonts w:ascii="Calibri" w:cs="Calibri" w:eastAsia="Calibri" w:hAnsi="Calibri"/>
                <w:color w:val="5F5B66"/>
                <w:sz w:val="19"/>
                <w:szCs w:val="19"/>
              </w:rPr>
              <w:t xml:space="preserve">6–16 / 4–11 min</w:t>
            </w:r>
          </w:p>
          <w:p>
            <w:pPr>
              <w:spacing w:after="80" w:before="0" w:line="276"/>
            </w:pPr>
            <w:r>
              <w:rPr>
                <w:rFonts w:ascii="Calibri" w:cs="Calibri" w:eastAsia="Calibri" w:hAnsi="Calibri"/>
                <w:color w:val="5F5B66"/>
                <w:sz w:val="19"/>
                <w:szCs w:val="19"/>
              </w:rPr>
              <w:t xml:space="preserve">Slides 3–7</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3). Charter focus (slide 4): </w:t>
            </w:r>
            <w:r>
              <w:rPr>
                <w:rFonts w:ascii="Calibri" w:cs="Calibri" w:eastAsia="Calibri" w:hAnsi="Calibri"/>
                <w:b/>
                <w:bCs/>
                <w:color w:val="222026"/>
                <w:sz w:val="19"/>
                <w:szCs w:val="19"/>
              </w:rPr>
              <w:t xml:space="preserve">Back it with evidence</w:t>
            </w:r>
            <w:r>
              <w:rPr>
                <w:rFonts w:ascii="Calibri" w:cs="Calibri" w:eastAsia="Calibri" w:hAnsi="Calibri"/>
                <w:color w:val="222026"/>
                <w:sz w:val="19"/>
                <w:szCs w:val="19"/>
              </w:rPr>
              <w:t xml:space="preserve">.</w:t>
            </w:r>
          </w:p>
          <w:p>
            <w:pPr>
              <w:spacing w:after="50" w:before="0" w:line="276"/>
            </w:pPr>
            <w:r>
              <w:rPr>
                <w:rFonts w:ascii="Calibri" w:cs="Calibri" w:eastAsia="Calibri" w:hAnsi="Calibri"/>
                <w:color w:val="222026"/>
                <w:sz w:val="19"/>
                <w:szCs w:val="19"/>
              </w:rPr>
              <w:t xml:space="preserve">Key words (slide 5).</w:t>
            </w:r>
          </w:p>
          <w:p>
            <w:pPr>
              <w:spacing w:after="50" w:before="0" w:line="276"/>
            </w:pPr>
            <w:r>
              <w:rPr>
                <w:rFonts w:ascii="Calibri" w:cs="Calibri" w:eastAsia="Calibri" w:hAnsi="Calibri"/>
                <w:color w:val="222026"/>
                <w:sz w:val="19"/>
                <w:szCs w:val="19"/>
              </w:rPr>
              <w:t xml:space="preserve">Slide 6: four kinds of success criteria. Model writing one: </w:t>
            </w:r>
            <w:r>
              <w:rPr>
                <w:rFonts w:ascii="Calibri" w:cs="Calibri" w:eastAsia="Calibri" w:hAnsi="Calibri"/>
                <w:i/>
                <w:iCs/>
                <w:color w:val="222026"/>
                <w:sz w:val="19"/>
                <w:szCs w:val="19"/>
              </w:rPr>
              <w:t xml:space="preserve">"SortBot does a good job if it gets at least 8 out of 10 new items right."</w:t>
            </w:r>
          </w:p>
          <w:p>
            <w:pPr>
              <w:spacing w:after="50" w:before="0" w:line="276"/>
            </w:pPr>
            <w:r>
              <w:rPr>
                <w:rFonts w:ascii="Calibri" w:cs="Calibri" w:eastAsia="Calibri" w:hAnsi="Calibri"/>
                <w:color w:val="222026"/>
                <w:sz w:val="19"/>
                <w:szCs w:val="19"/>
              </w:rPr>
              <w:t xml:space="preserve">Slide 7: groups write 3 criteria (Appendix A). One must be about who will use it.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Write three success criteria as a group, using the frame.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Hinge: "Is 'SortBot is good' a useful criterion?" (No: we can't test it.)</w:t>
            </w:r>
          </w:p>
          <w:p>
            <w:pPr>
              <w:spacing w:after="40" w:before="0" w:line="276"/>
            </w:pPr>
            <w:r>
              <w:rPr>
                <w:rFonts w:ascii="Calibri" w:cs="Calibri" w:eastAsia="Calibri" w:hAnsi="Calibri"/>
                <w:color w:val="222026"/>
                <w:sz w:val="19"/>
                <w:szCs w:val="19"/>
              </w:rPr>
              <w:t xml:space="preserve">AfL: are criteria measurable?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Train the human SortBot</w:t>
            </w:r>
          </w:p>
          <w:p>
            <w:pPr>
              <w:spacing w:after="20" w:before="0" w:line="276"/>
            </w:pPr>
            <w:r>
              <w:rPr>
                <w:rFonts w:ascii="Calibri" w:cs="Calibri" w:eastAsia="Calibri" w:hAnsi="Calibri"/>
                <w:color w:val="5F5B66"/>
                <w:sz w:val="19"/>
                <w:szCs w:val="19"/>
              </w:rPr>
              <w:t xml:space="preserve">16–24 / 11–16 min</w:t>
            </w:r>
          </w:p>
          <w:p>
            <w:pPr>
              <w:spacing w:after="80" w:before="0" w:line="276"/>
            </w:pPr>
            <w:r>
              <w:rPr>
                <w:rFonts w:ascii="Calibri" w:cs="Calibri" w:eastAsia="Calibri" w:hAnsi="Calibri"/>
                <w:color w:val="5F5B66"/>
                <w:sz w:val="19"/>
                <w:szCs w:val="19"/>
              </w:rPr>
              <w:t xml:space="preserve">Slides 8–9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8: one pupil per group becomes SortBot. It studies the group's 16 training cards for 60 seconds, then may only predict by matching: </w:t>
            </w:r>
            <w:r>
              <w:rPr>
                <w:rFonts w:ascii="Calibri" w:cs="Calibri" w:eastAsia="Calibri" w:hAnsi="Calibri"/>
                <w:i/>
                <w:iCs/>
                <w:color w:val="222026"/>
                <w:sz w:val="19"/>
                <w:szCs w:val="19"/>
              </w:rPr>
              <w:t xml:space="preserve">"This looks most like the ___, so I predict ___"</w:t>
            </w:r>
            <w:r>
              <w:rPr>
                <w:rFonts w:ascii="Calibri" w:cs="Calibri" w:eastAsia="Calibri" w:hAnsi="Calibri"/>
                <w:color w:val="222026"/>
                <w:sz w:val="19"/>
                <w:szCs w:val="19"/>
              </w:rPr>
              <w:t xml:space="preserve"> or say </w:t>
            </w:r>
            <w:r>
              <w:rPr>
                <w:rFonts w:ascii="Calibri" w:cs="Calibri" w:eastAsia="Calibri" w:hAnsi="Calibri"/>
                <w:i/>
                <w:iCs/>
                <w:color w:val="222026"/>
                <w:sz w:val="19"/>
                <w:szCs w:val="19"/>
              </w:rPr>
              <w:t xml:space="preserve">"NOT SURE"</w:t>
            </w:r>
            <w:r>
              <w:rPr>
                <w:rFonts w:ascii="Calibri" w:cs="Calibri" w:eastAsia="Calibri" w:hAnsi="Calibri"/>
                <w:color w:val="222026"/>
                <w:sz w:val="19"/>
                <w:szCs w:val="19"/>
              </w:rPr>
              <w:t xml:space="preserve">.</w:t>
            </w:r>
          </w:p>
          <w:p>
            <w:pPr>
              <w:spacing w:after="50" w:before="0" w:line="276"/>
            </w:pPr>
            <w:r>
              <w:rPr>
                <w:rFonts w:ascii="Calibri" w:cs="Calibri" w:eastAsia="Calibri" w:hAnsi="Calibri"/>
                <w:color w:val="222026"/>
                <w:sz w:val="19"/>
                <w:szCs w:val="19"/>
              </w:rPr>
              <w:t xml:space="preserve">Model it with one test card in front of the class.</w:t>
            </w:r>
          </w:p>
          <w:p>
            <w:pPr>
              <w:spacing w:after="50" w:before="0" w:line="276"/>
            </w:pPr>
            <w:r>
              <w:rPr>
                <w:rFonts w:ascii="Calibri" w:cs="Calibri" w:eastAsia="Calibri" w:hAnsi="Calibri"/>
                <w:color w:val="222026"/>
                <w:sz w:val="19"/>
                <w:szCs w:val="19"/>
              </w:rPr>
              <w:t xml:space="preserve">Slide 9: the fair-test rules. Same 10 test items for everyone; nobody helps SortBot; record honestly.</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Choose roles: SortBot, Tester, Scorer, Envoy.</w:t>
            </w:r>
          </w:p>
          <w:p>
            <w:pPr>
              <w:spacing w:after="40" w:before="0" w:line="276"/>
            </w:pPr>
            <w:r>
              <w:rPr>
                <w:rFonts w:ascii="Calibri" w:cs="Calibri" w:eastAsia="Calibri" w:hAnsi="Calibri"/>
                <w:color w:val="222026"/>
                <w:sz w:val="19"/>
                <w:szCs w:val="19"/>
              </w:rPr>
              <w:t xml:space="preserve">SortBot studies the training cards.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SortBot thinks aloud using the matching frame.</w:t>
            </w:r>
          </w:p>
          <w:p>
            <w:pPr>
              <w:spacing w:after="40" w:before="0" w:line="276"/>
            </w:pPr>
            <w:r>
              <w:rPr>
                <w:rFonts w:ascii="Calibri" w:cs="Calibri" w:eastAsia="Calibri" w:hAnsi="Calibri"/>
                <w:color w:val="222026"/>
                <w:sz w:val="19"/>
                <w:szCs w:val="19"/>
              </w:rPr>
              <w:t xml:space="preserve">AfL: is SortBot matching, or using its own knowledge?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Run the test</w:t>
            </w:r>
          </w:p>
          <w:p>
            <w:pPr>
              <w:spacing w:after="20" w:before="0" w:line="276"/>
            </w:pPr>
            <w:r>
              <w:rPr>
                <w:rFonts w:ascii="Calibri" w:cs="Calibri" w:eastAsia="Calibri" w:hAnsi="Calibri"/>
                <w:color w:val="5F5B66"/>
                <w:sz w:val="19"/>
                <w:szCs w:val="19"/>
              </w:rPr>
              <w:t xml:space="preserve">24–34 / 16–24 min</w:t>
            </w:r>
          </w:p>
          <w:p>
            <w:pPr>
              <w:spacing w:after="80" w:before="0" w:line="276"/>
            </w:pPr>
            <w:r>
              <w:rPr>
                <w:rFonts w:ascii="Calibri" w:cs="Calibri" w:eastAsia="Calibri" w:hAnsi="Calibri"/>
                <w:color w:val="5F5B66"/>
                <w:sz w:val="19"/>
                <w:szCs w:val="19"/>
              </w:rPr>
              <w:t xml:space="preserve">Slide 10</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Groups run the 10-item test (Appendix B), turning one card at a time. The Scorer records predictions on the scorecard (Appendix C); then reveal the answers on slide 10's notes.</w:t>
            </w:r>
          </w:p>
          <w:p>
            <w:pPr>
              <w:spacing w:after="50" w:before="0" w:line="276"/>
            </w:pPr>
            <w:r>
              <w:rPr>
                <w:rFonts w:ascii="Calibri" w:cs="Calibri" w:eastAsia="Calibri" w:hAnsi="Calibri"/>
                <w:color w:val="222026"/>
                <w:sz w:val="19"/>
                <w:szCs w:val="19"/>
              </w:rPr>
              <w:t xml:space="preserve">Circulate: </w:t>
            </w:r>
            <w:r>
              <w:rPr>
                <w:rFonts w:ascii="Calibri" w:cs="Calibri" w:eastAsia="Calibri" w:hAnsi="Calibri"/>
                <w:i/>
                <w:iCs/>
                <w:color w:val="222026"/>
                <w:sz w:val="19"/>
                <w:szCs w:val="19"/>
              </w:rPr>
              <w:t xml:space="preserve">"Which mistakes surprised you? What does that tell you about the training data?"</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Tester shows each item; SortBot predicts; Scorer records ✓ or ✗; work out the score and percentage.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"SortBot predicted ___ because it looked like ___."</w:t>
            </w:r>
          </w:p>
          <w:p>
            <w:pPr>
              <w:spacing w:after="40" w:before="0" w:line="276"/>
            </w:pPr>
            <w:r>
              <w:rPr>
                <w:rFonts w:ascii="Calibri" w:cs="Calibri" w:eastAsia="Calibri" w:hAnsi="Calibri"/>
                <w:color w:val="222026"/>
                <w:sz w:val="19"/>
                <w:szCs w:val="19"/>
              </w:rPr>
              <w:t xml:space="preserve">AfL: can groups link a mistake to a gap in the data?</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Score, improve, retest</w:t>
            </w:r>
          </w:p>
          <w:p>
            <w:pPr>
              <w:spacing w:after="20" w:before="0" w:line="276"/>
            </w:pPr>
            <w:r>
              <w:rPr>
                <w:rFonts w:ascii="Calibri" w:cs="Calibri" w:eastAsia="Calibri" w:hAnsi="Calibri"/>
                <w:color w:val="5F5B66"/>
                <w:sz w:val="19"/>
                <w:szCs w:val="19"/>
              </w:rPr>
              <w:t xml:space="preserve">34–46 / 24–33 min</w:t>
            </w:r>
          </w:p>
          <w:p>
            <w:pPr>
              <w:spacing w:after="80" w:before="0" w:line="276"/>
            </w:pPr>
            <w:r>
              <w:rPr>
                <w:rFonts w:ascii="Calibri" w:cs="Calibri" w:eastAsia="Calibri" w:hAnsi="Calibri"/>
                <w:color w:val="5F5B66"/>
                <w:sz w:val="19"/>
                <w:szCs w:val="19"/>
              </w:rPr>
              <w:t xml:space="preserve">Slides 11–12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11: model the criteria frames: </w:t>
            </w:r>
            <w:r>
              <w:rPr>
                <w:rFonts w:ascii="Calibri" w:cs="Calibri" w:eastAsia="Calibri" w:hAnsi="Calibri"/>
                <w:i/>
                <w:iCs/>
                <w:color w:val="222026"/>
                <w:sz w:val="19"/>
                <w:szCs w:val="19"/>
              </w:rPr>
              <w:t xml:space="preserve">"It met the criterion 'at least 8 out of 10' because it scored 8. It did not meet 'works on squashed items' because it said the crushed can was paper."</w:t>
            </w:r>
          </w:p>
          <w:p>
            <w:pPr>
              <w:spacing w:after="50" w:before="0" w:line="276"/>
            </w:pPr>
            <w:r>
              <w:rPr>
                <w:rFonts w:ascii="Calibri" w:cs="Calibri" w:eastAsia="Calibri" w:hAnsi="Calibri"/>
                <w:color w:val="222026"/>
                <w:sz w:val="19"/>
                <w:szCs w:val="19"/>
              </w:rPr>
              <w:t xml:space="preserve">Slide 12: improve. Swap or add up to 4 training cards targeted at the mistakes; retest only the failed items. </w:t>
            </w:r>
            <w:r>
              <w:rPr>
                <w:rFonts w:ascii="Calibri" w:cs="Calibri" w:eastAsia="Calibri" w:hAnsi="Calibri"/>
                <w:i/>
                <w:iCs/>
                <w:color w:val="222026"/>
                <w:sz w:val="19"/>
                <w:szCs w:val="19"/>
              </w:rPr>
              <w:t xml:space="preserve">"What stays the same to keep it fair?"</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Judge each criterion: met or not met, with evidence.</w:t>
            </w:r>
          </w:p>
          <w:p>
            <w:pPr>
              <w:spacing w:after="40" w:before="0" w:line="276"/>
            </w:pPr>
            <w:r>
              <w:rPr>
                <w:rFonts w:ascii="Calibri" w:cs="Calibri" w:eastAsia="Calibri" w:hAnsi="Calibri"/>
                <w:color w:val="222026"/>
                <w:sz w:val="19"/>
                <w:szCs w:val="19"/>
              </w:rPr>
              <w:t xml:space="preserve">Improve the training set and retest.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Tiered evidence frames (slide 11).</w:t>
            </w:r>
          </w:p>
          <w:p>
            <w:pPr>
              <w:spacing w:after="40" w:before="0" w:line="276"/>
            </w:pPr>
            <w:r>
              <w:rPr>
                <w:rFonts w:ascii="Calibri" w:cs="Calibri" w:eastAsia="Calibri" w:hAnsi="Calibri"/>
                <w:color w:val="222026"/>
                <w:sz w:val="19"/>
                <w:szCs w:val="19"/>
              </w:rPr>
              <w:t xml:space="preserve">AfL: do changes target the actual mistakes?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Envoys and plenary</w:t>
            </w:r>
          </w:p>
          <w:p>
            <w:pPr>
              <w:spacing w:after="20" w:before="0" w:line="276"/>
            </w:pPr>
            <w:r>
              <w:rPr>
                <w:rFonts w:ascii="Calibri" w:cs="Calibri" w:eastAsia="Calibri" w:hAnsi="Calibri"/>
                <w:color w:val="5F5B66"/>
                <w:sz w:val="19"/>
                <w:szCs w:val="19"/>
              </w:rPr>
              <w:t xml:space="preserve">46–60 / 33–45 min</w:t>
            </w:r>
          </w:p>
          <w:p>
            <w:pPr>
              <w:spacing w:after="80" w:before="0" w:line="276"/>
            </w:pPr>
            <w:r>
              <w:rPr>
                <w:rFonts w:ascii="Calibri" w:cs="Calibri" w:eastAsia="Calibri" w:hAnsi="Calibri"/>
                <w:color w:val="5F5B66"/>
                <w:sz w:val="19"/>
                <w:szCs w:val="19"/>
              </w:rPr>
              <w:t xml:space="preserve">Slides 13–16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13: </w:t>
            </w:r>
            <w:r>
              <w:rPr>
                <w:rFonts w:ascii="Calibri" w:cs="Calibri" w:eastAsia="Calibri" w:hAnsi="Calibri"/>
                <w:b/>
                <w:bCs/>
                <w:color w:val="222026"/>
                <w:sz w:val="19"/>
                <w:szCs w:val="19"/>
              </w:rPr>
              <w:t xml:space="preserve">envoys</w:t>
            </w:r>
            <w:r>
              <w:rPr>
                <w:rFonts w:ascii="Calibri" w:cs="Calibri" w:eastAsia="Calibri" w:hAnsi="Calibri"/>
                <w:color w:val="222026"/>
                <w:sz w:val="19"/>
                <w:szCs w:val="19"/>
              </w:rPr>
              <w:t xml:space="preserve"> visit another group for 3 minutes, compare scores and bring back one idea.</w:t>
            </w:r>
          </w:p>
          <w:p>
            <w:pPr>
              <w:spacing w:after="50" w:before="0" w:line="276"/>
            </w:pPr>
            <w:r>
              <w:rPr>
                <w:rFonts w:ascii="Calibri" w:cs="Calibri" w:eastAsia="Calibri" w:hAnsi="Calibri"/>
                <w:color w:val="222026"/>
                <w:sz w:val="19"/>
                <w:szCs w:val="19"/>
              </w:rPr>
              <w:t xml:space="preserve">Slide 14: </w:t>
            </w:r>
            <w:r>
              <w:rPr>
                <w:rFonts w:ascii="Calibri" w:cs="Calibri" w:eastAsia="Calibri" w:hAnsi="Calibri"/>
                <w:i/>
                <w:iCs/>
                <w:color w:val="222026"/>
                <w:sz w:val="19"/>
                <w:szCs w:val="19"/>
              </w:rPr>
              <w:t xml:space="preserve">"Is 9 out of 10 good enough? Who would it matter to?"</w:t>
            </w:r>
            <w:r>
              <w:rPr>
                <w:rFonts w:ascii="Calibri" w:cs="Calibri" w:eastAsia="Calibri" w:hAnsi="Calibri"/>
                <w:color w:val="222026"/>
                <w:sz w:val="19"/>
                <w:szCs w:val="19"/>
              </w:rPr>
              <w:t xml:space="preserve"> Hinge: back to the council's 3 out of 3. Fair test?</w:t>
            </w:r>
          </w:p>
          <w:p>
            <w:pPr>
              <w:spacing w:after="50" w:before="0" w:line="276"/>
            </w:pPr>
            <w:r>
              <w:rPr>
                <w:rFonts w:ascii="Calibri" w:cs="Calibri" w:eastAsia="Calibri" w:hAnsi="Calibri"/>
                <w:color w:val="222026"/>
                <w:sz w:val="19"/>
                <w:szCs w:val="19"/>
              </w:rPr>
              <w:t xml:space="preserve">Exit ticket and seal (slide 15). Preview Lesson 3 (slide 16).</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Envoys report: "The other group found ___. We could try ___."</w:t>
            </w:r>
          </w:p>
          <w:p>
            <w:pPr>
              <w:spacing w:after="40" w:before="0" w:line="276"/>
            </w:pPr>
            <w:r>
              <w:rPr>
                <w:rFonts w:ascii="Calibri" w:cs="Calibri" w:eastAsia="Calibri" w:hAnsi="Calibri"/>
                <w:color w:val="222026"/>
                <w:sz w:val="19"/>
                <w:szCs w:val="19"/>
              </w:rPr>
              <w:t xml:space="preserve">Exit ticket and talk check.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Envoy frames on slide 13.</w:t>
            </w:r>
          </w:p>
          <w:p>
            <w:pPr>
              <w:spacing w:after="40" w:before="0" w:line="276"/>
            </w:pPr>
            <w:r>
              <w:rPr>
                <w:rFonts w:ascii="Calibri" w:cs="Calibri" w:eastAsia="Calibri" w:hAnsi="Calibri"/>
                <w:color w:val="222026"/>
                <w:sz w:val="19"/>
                <w:szCs w:val="19"/>
              </w:rPr>
              <w:t xml:space="preserve">Oracy self-check: did I use evidence words?</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Envoys.</w:t>
      </w:r>
      <w:r>
        <w:rPr>
          <w:rFonts w:ascii="Calibri" w:cs="Calibri" w:eastAsia="Calibri" w:hAnsi="Calibri"/>
          <w:color w:val="222026"/>
          <w:sz w:val="21"/>
          <w:szCs w:val="21"/>
        </w:rPr>
        <w:t xml:space="preserve"> Each group has an Envoy who travels to another group to compare test results, then returns with one idea to share. Within groups, pupils take test roles (SortBot, Tester, Scorer, Envoy) and SortBot thinks aloud</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Linguistic</w:t>
      </w:r>
      <w:r>
        <w:rPr>
          <w:rFonts w:ascii="Calibri" w:cs="Calibri" w:eastAsia="Calibri" w:hAnsi="Calibri"/>
          <w:color w:val="222026"/>
          <w:sz w:val="21"/>
          <w:szCs w:val="21"/>
        </w:rPr>
        <w:t xml:space="preserve"> (precise evidence language and subject vocabulary: criterion, score, test set, evidence). Upper KS2 strand: use evidence language ("This shows…") and a more formal register.</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"It met the criterion 'at least 8 out of 10' because it scored 8. It did not meet the criterion 'works on squashed items' because it predicted paper for the crushed can. The evidence suggests it needs more squashed metal in its training data."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Writing criteria</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SortBot does a good job if it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Evaluating: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SortBot did a good job at ___ because it got ___ out of 10.</w:t>
            </w:r>
          </w:p>
          <w:p>
            <w:pPr>
              <w:spacing w:after="40" w:before="0" w:line="276"/>
            </w:pPr>
            <w:r>
              <w:rPr>
                <w:rFonts w:ascii="Calibri" w:cs="Calibri" w:eastAsia="Calibri" w:hAnsi="Calibri"/>
                <w:color w:val="222026"/>
                <w:sz w:val="21"/>
                <w:szCs w:val="21"/>
              </w:rPr>
              <w:t xml:space="preserve">It met the criterion ___ because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criterion · score · out of 10 · tricky · new · fair test · improve · evidence · prediction</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Evaluating: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It did not meet the criterion ___ because ___.</w:t>
            </w:r>
          </w:p>
          <w:p>
            <w:pPr>
              <w:spacing w:after="40" w:before="0" w:line="276"/>
            </w:pPr>
            <w:r>
              <w:rPr>
                <w:rFonts w:ascii="Calibri" w:cs="Calibri" w:eastAsia="Calibri" w:hAnsi="Calibri"/>
                <w:color w:val="222026"/>
                <w:sz w:val="21"/>
                <w:szCs w:val="21"/>
              </w:rPr>
              <w:t xml:space="preserve">The evidence suggests ___. To improve it, we could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Evaluating: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Our results show ___, which suggests the training data ___. If we changed ___, we predict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Envoy (reporting)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other group found ___. Their SortBot ___ because ___. We could try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 (envoy)</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What evidence do you have that your change worked?</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Use ready-made criteria cards to choose from (Appendix A, bottom)</w:t>
            </w:r>
          </w:p>
          <w:p>
            <w:pPr>
              <w:pStyle w:val="ListParagraph"/>
              <w:numPr>
                <w:ilvl w:val="0"/>
                <w:numId w:val="2"/>
              </w:numPr>
              <w:spacing w:after="40" w:before="0" w:line="276"/>
            </w:pPr>
            <w:r>
              <w:rPr>
                <w:rFonts w:ascii="Calibri" w:cs="Calibri" w:eastAsia="Calibri" w:hAnsi="Calibri"/>
                <w:color w:val="222026"/>
                <w:sz w:val="21"/>
                <w:szCs w:val="21"/>
              </w:rPr>
              <w:t xml:space="preserve">Test 6 items instead of 10; fractions only, no percentages</w:t>
            </w:r>
          </w:p>
          <w:p>
            <w:pPr>
              <w:pStyle w:val="ListParagraph"/>
              <w:numPr>
                <w:ilvl w:val="0"/>
                <w:numId w:val="2"/>
              </w:numPr>
              <w:spacing w:after="40" w:before="0" w:line="276"/>
            </w:pPr>
            <w:r>
              <w:rPr>
                <w:rFonts w:ascii="Calibri" w:cs="Calibri" w:eastAsia="Calibri" w:hAnsi="Calibri"/>
                <w:color w:val="222026"/>
                <w:sz w:val="21"/>
                <w:szCs w:val="21"/>
              </w:rPr>
              <w:t xml:space="preserve">Adult acts as SortBot so pupils focus on testing and recording</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Add the two curveball items: what should a good SortBot say? (Ideally "NOT SURE", so a person checks)</w:t>
            </w:r>
          </w:p>
          <w:p>
            <w:pPr>
              <w:pStyle w:val="ListParagraph"/>
              <w:numPr>
                <w:ilvl w:val="0"/>
                <w:numId w:val="2"/>
              </w:numPr>
              <w:spacing w:after="40" w:before="0" w:line="276"/>
            </w:pPr>
            <w:r>
              <w:rPr>
                <w:rFonts w:ascii="Calibri" w:cs="Calibri" w:eastAsia="Calibri" w:hAnsi="Calibri"/>
                <w:color w:val="222026"/>
                <w:sz w:val="21"/>
                <w:szCs w:val="21"/>
              </w:rPr>
              <w:t xml:space="preserve">Work out percentages and compare rounds 1 and 2</w:t>
            </w:r>
          </w:p>
          <w:p>
            <w:pPr>
              <w:pStyle w:val="ListParagraph"/>
              <w:numPr>
                <w:ilvl w:val="0"/>
                <w:numId w:val="2"/>
              </w:numPr>
              <w:spacing w:after="40" w:before="0" w:line="276"/>
            </w:pPr>
            <w:r>
              <w:rPr>
                <w:rFonts w:ascii="Calibri" w:cs="Calibri" w:eastAsia="Calibri" w:hAnsi="Calibri"/>
                <w:color w:val="222026"/>
                <w:sz w:val="21"/>
                <w:szCs w:val="21"/>
              </w:rPr>
              <w:t xml:space="preserve">Write a criterion about fairness: "It works as well for ___ as for ___."</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Physical, safe packaging for the test (no glass)</w:t>
            </w:r>
          </w:p>
          <w:p>
            <w:pPr>
              <w:pStyle w:val="ListParagraph"/>
              <w:numPr>
                <w:ilvl w:val="0"/>
                <w:numId w:val="2"/>
              </w:numPr>
              <w:spacing w:after="40" w:before="0" w:line="276"/>
            </w:pPr>
            <w:r>
              <w:rPr>
                <w:rFonts w:ascii="Calibri" w:cs="Calibri" w:eastAsia="Calibri" w:hAnsi="Calibri"/>
                <w:color w:val="222026"/>
                <w:sz w:val="21"/>
                <w:szCs w:val="21"/>
              </w:rPr>
              <w:t xml:space="preserve">Clear role cards with symbols; give SortBot a script card</w:t>
            </w:r>
          </w:p>
          <w:p>
            <w:pPr>
              <w:pStyle w:val="ListParagraph"/>
              <w:numPr>
                <w:ilvl w:val="0"/>
                <w:numId w:val="2"/>
              </w:numPr>
              <w:spacing w:after="40" w:before="0" w:line="276"/>
            </w:pPr>
            <w:r>
              <w:rPr>
                <w:rFonts w:ascii="Calibri" w:cs="Calibri" w:eastAsia="Calibri" w:hAnsi="Calibri"/>
                <w:color w:val="222026"/>
                <w:sz w:val="21"/>
                <w:szCs w:val="21"/>
              </w:rPr>
              <w:t xml:space="preserve">Reduce the timer pressure: 90 seconds to study</w:t>
            </w:r>
          </w:p>
          <w:p>
            <w:pPr>
              <w:pStyle w:val="ListParagraph"/>
              <w:numPr>
                <w:ilvl w:val="0"/>
                <w:numId w:val="2"/>
              </w:numPr>
              <w:spacing w:after="40" w:before="0" w:line="276"/>
            </w:pPr>
            <w:r>
              <w:rPr>
                <w:rFonts w:ascii="Calibri" w:cs="Calibri" w:eastAsia="Calibri" w:hAnsi="Calibri"/>
                <w:color w:val="222026"/>
                <w:sz w:val="21"/>
                <w:szCs w:val="21"/>
              </w:rPr>
              <w:t xml:space="preserve">AAC: preload "met", "not met", "evidence", "improve"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Picture test cards with dual-language bin labels</w:t>
            </w:r>
          </w:p>
          <w:p>
            <w:pPr>
              <w:pStyle w:val="ListParagraph"/>
              <w:numPr>
                <w:ilvl w:val="0"/>
                <w:numId w:val="2"/>
              </w:numPr>
              <w:spacing w:after="40" w:before="0" w:line="276"/>
            </w:pPr>
            <w:r>
              <w:rPr>
                <w:rFonts w:ascii="Calibri" w:cs="Calibri" w:eastAsia="Calibri" w:hAnsi="Calibri"/>
                <w:color w:val="222026"/>
                <w:sz w:val="21"/>
                <w:szCs w:val="21"/>
              </w:rPr>
              <w:t xml:space="preserve">Model and rehearse "met" and "did not meet" with gestures</w:t>
            </w:r>
          </w:p>
          <w:p>
            <w:pPr>
              <w:pStyle w:val="ListParagraph"/>
              <w:numPr>
                <w:ilvl w:val="0"/>
                <w:numId w:val="2"/>
              </w:numPr>
              <w:spacing w:after="40" w:before="0" w:line="276"/>
            </w:pPr>
            <w:r>
              <w:rPr>
                <w:rFonts w:ascii="Calibri" w:cs="Calibri" w:eastAsia="Calibri" w:hAnsi="Calibri"/>
                <w:color w:val="222026"/>
                <w:sz w:val="21"/>
                <w:szCs w:val="21"/>
              </w:rPr>
              <w:t xml:space="preserve">Envoys can go in pairs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unplugged human classifier</w:t>
            </w:r>
          </w:p>
          <w:p>
            <w:pPr>
              <w:pStyle w:val="ListParagraph"/>
              <w:numPr>
                <w:ilvl w:val="0"/>
                <w:numId w:val="2"/>
              </w:numPr>
              <w:spacing w:after="40" w:before="0" w:line="276"/>
            </w:pPr>
            <w:r>
              <w:rPr>
                <w:rFonts w:ascii="Calibri" w:cs="Calibri" w:eastAsia="Calibri" w:hAnsi="Calibri"/>
                <w:color w:val="222026"/>
                <w:sz w:val="21"/>
                <w:szCs w:val="21"/>
              </w:rPr>
              <w:t xml:space="preserve">Teacher demo (only once Teachable Machine is Trust-approved): hold up new objects the model hasn't seen; record its predictions on the scorecard; objects only, never faces</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Give criteria cards instead of writing them</w:t>
            </w:r>
          </w:p>
          <w:p>
            <w:pPr>
              <w:pStyle w:val="ListParagraph"/>
              <w:numPr>
                <w:ilvl w:val="0"/>
                <w:numId w:val="2"/>
              </w:numPr>
              <w:spacing w:after="40" w:before="0" w:line="276"/>
            </w:pPr>
            <w:r>
              <w:rPr>
                <w:rFonts w:ascii="Calibri" w:cs="Calibri" w:eastAsia="Calibri" w:hAnsi="Calibri"/>
                <w:color w:val="222026"/>
                <w:sz w:val="21"/>
                <w:szCs w:val="21"/>
              </w:rPr>
              <w:t xml:space="preserve">Test 6 items; skip the retest and discuss improvements orally</w:t>
            </w:r>
          </w:p>
          <w:p>
            <w:pPr>
              <w:pStyle w:val="ListParagraph"/>
              <w:numPr>
                <w:ilvl w:val="0"/>
                <w:numId w:val="2"/>
              </w:numPr>
              <w:spacing w:after="40" w:before="0" w:line="276"/>
            </w:pPr>
            <w:r>
              <w:rPr>
                <w:rFonts w:ascii="Calibri" w:cs="Calibri" w:eastAsia="Calibri" w:hAnsi="Calibri"/>
                <w:color w:val="222026"/>
                <w:sz w:val="21"/>
                <w:szCs w:val="21"/>
              </w:rPr>
              <w:t xml:space="preserve">Envoys report to the whole class instead of travelling</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color w:val="222026"/>
                <w:sz w:val="21"/>
                <w:szCs w:val="21"/>
              </w:rPr>
              <w:t xml:space="preserve">Introduce a </w:t>
            </w:r>
            <w:r>
              <w:rPr>
                <w:rFonts w:ascii="Calibri" w:cs="Calibri" w:eastAsia="Calibri" w:hAnsi="Calibri"/>
                <w:b/>
                <w:bCs/>
                <w:color w:val="222026"/>
                <w:sz w:val="21"/>
                <w:szCs w:val="21"/>
              </w:rPr>
              <w:t xml:space="preserve">confusion grid</w:t>
            </w:r>
            <w:r>
              <w:rPr>
                <w:rFonts w:ascii="Calibri" w:cs="Calibri" w:eastAsia="Calibri" w:hAnsi="Calibri"/>
                <w:color w:val="222026"/>
                <w:sz w:val="21"/>
                <w:szCs w:val="21"/>
              </w:rPr>
              <w:t xml:space="preserve"> (predicted bin across, real bin down) so pupils can see which bins SortBot muddles.</w:t>
            </w:r>
          </w:p>
          <w:p>
            <w:pPr>
              <w:spacing w:after="40" w:before="0" w:line="276"/>
            </w:pPr>
            <w:r>
              <w:rPr>
                <w:rFonts w:ascii="Calibri" w:cs="Calibri" w:eastAsia="Calibri" w:hAnsi="Calibri"/>
                <w:color w:val="222026"/>
                <w:sz w:val="21"/>
                <w:szCs w:val="21"/>
              </w:rPr>
              <w:t xml:space="preserve">Discuss why testers keep the test set secret from the designers until the end (to avoid "teaching to the test").</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define success criteria for whether an AI system has done its job well, and test it (SA2 Basic, unplugged).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Writes a criterion with help; records results; needs support to link results to criteria.</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Writes measurable criteria, tests fairly on new items, and judges each criterion with evidence.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why test items must be new, targets improvements at specific mistakes, and discusses whether the score is good enough for the users.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Uses precise evidence language (criterion, evidence, met / did not meet).</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"Our SortBot scored 7 out of 10, so it did not meet our criterion of 8 out of 10. It got the crushed cola can wrong because all its metal photos were un-squashed. We added a squashed tin and retested it, and it got it right. The council's 3 out of 3 wasn't a fair test because SortBot had already seen those items."</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 risk. Item cards are paper; no glass is handled (the broken-glass curveball is a picture).</w:t>
      </w:r>
    </w:p>
    <w:p>
      <w:pPr>
        <w:pStyle w:val="ListParagraph"/>
        <w:numPr>
          <w:ilvl w:val="0"/>
          <w:numId w:val="2"/>
        </w:numPr>
        <w:spacing w:after="40" w:before="0" w:line="276"/>
      </w:pPr>
      <w:r>
        <w:rPr>
          <w:rFonts w:ascii="Calibri" w:cs="Calibri" w:eastAsia="Calibri" w:hAnsi="Calibri"/>
          <w:color w:val="222026"/>
          <w:sz w:val="21"/>
          <w:szCs w:val="21"/>
        </w:rPr>
        <w:t xml:space="preserve">No pupil AI use and no AI-generated content. Any Teachable Machine demo waits for Trust approval and uses objects only, never faces.</w:t>
      </w:r>
    </w:p>
    <w:p>
      <w:pPr>
        <w:pStyle w:val="ListParagraph"/>
        <w:numPr>
          <w:ilvl w:val="0"/>
          <w:numId w:val="2"/>
        </w:numPr>
        <w:spacing w:after="40" w:before="0" w:line="276"/>
      </w:pPr>
      <w:r>
        <w:rPr>
          <w:rFonts w:ascii="Calibri" w:cs="Calibri" w:eastAsia="Calibri" w:hAnsi="Calibri"/>
          <w:color w:val="222026"/>
          <w:sz w:val="21"/>
          <w:szCs w:val="21"/>
        </w:rPr>
        <w:t xml:space="preserve">KCSIE 2026 4 Cs: no specific risk in this lesson.</w:t>
      </w:r>
    </w:p>
    <w:p>
      <w:r>
        <w:br w:type="page"/>
      </w:r>
    </w:p>
    <w:p>
      <w:pPr>
        <w:pStyle w:val="Heading1"/>
        <w:keepNext/>
        <w:spacing w:after="120" w:before="240"/>
      </w:pPr>
      <w:r>
        <w:rPr>
          <w:rFonts w:ascii="Calibri" w:cs="Calibri" w:eastAsia="Calibri" w:hAnsi="Calibri"/>
          <w:b/>
          <w:bCs/>
          <w:color w:val="1C1A22"/>
          <w:sz w:val="30"/>
          <w:szCs w:val="30"/>
        </w:rPr>
        <w:t xml:space="preserve">Appendix A: Success criteria sheet</w:t>
      </w:r>
    </w:p>
    <w:p>
      <w:pPr>
        <w:spacing w:after="80" w:before="0" w:line="276"/>
      </w:pPr>
      <w:r>
        <w:rPr>
          <w:rFonts w:ascii="Calibri" w:cs="Calibri" w:eastAsia="Calibri" w:hAnsi="Calibri"/>
          <w:i/>
          <w:iCs/>
          <w:color w:val="5F5B66"/>
          <w:sz w:val="19"/>
          <w:szCs w:val="19"/>
        </w:rPr>
        <w:t xml:space="preserve">One per group.</w:t>
      </w:r>
    </w:p>
    <w:p>
      <w:pPr>
        <w:spacing w:after="80" w:before="0" w:line="276"/>
      </w:pPr>
      <w:r>
        <w:rPr>
          <w:rFonts w:ascii="Calibri" w:cs="Calibri" w:eastAsia="Calibri" w:hAnsi="Calibri"/>
          <w:b/>
          <w:bCs/>
          <w:color w:val="222026"/>
          <w:sz w:val="24"/>
          <w:szCs w:val="24"/>
        </w:rPr>
        <w:t xml:space="preserve">SortBot does a good job if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rHeight w:val="1000" w:hRule="atLeast"/>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Criterion 1</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1000" w:hRule="atLeast"/>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Criterion 2</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1000" w:hRule="atLeast"/>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Criterion 3 (who will use it?)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60"/>
      </w:pPr>
    </w:p>
    <w:p>
      <w:pPr>
        <w:pStyle w:val="Heading2"/>
        <w:keepNext/>
        <w:spacing w:after="80" w:before="180"/>
      </w:pPr>
      <w:r>
        <w:rPr>
          <w:rFonts w:ascii="Calibri" w:cs="Calibri" w:eastAsia="Calibri" w:hAnsi="Calibri"/>
          <w:b/>
          <w:bCs/>
          <w:color w:val="1C1A22"/>
          <w:sz w:val="25"/>
          <w:szCs w:val="25"/>
        </w:rPr>
        <w:t xml:space="preserve">Ready-made criteria cards (support)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1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Criterion 1</w:t>
            </w:r>
          </w:p>
          <w:p>
            <w:pPr>
              <w:spacing w:after="80" w:before="0" w:line="276"/>
            </w:pPr>
            <w:r>
              <w:rPr>
                <w:rFonts w:ascii="Calibri" w:cs="Calibri" w:eastAsia="Calibri" w:hAnsi="Calibri"/>
                <w:b/>
                <w:bCs/>
                <w:color w:val="222026"/>
                <w:sz w:val="22"/>
                <w:szCs w:val="22"/>
              </w:rPr>
              <w:t xml:space="preserve">…gets at least 8 out of 10 new items right.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Criterion 2</w:t>
            </w:r>
          </w:p>
          <w:p>
            <w:pPr>
              <w:spacing w:after="80" w:before="0" w:line="276"/>
            </w:pPr>
            <w:r>
              <w:rPr>
                <w:rFonts w:ascii="Calibri" w:cs="Calibri" w:eastAsia="Calibri" w:hAnsi="Calibri"/>
                <w:b/>
                <w:bCs/>
                <w:color w:val="222026"/>
                <w:sz w:val="22"/>
                <w:szCs w:val="22"/>
              </w:rPr>
              <w:t xml:space="preserve">…sorts squashed or dirty items correctly.</w:t>
            </w:r>
          </w:p>
        </w:tc>
      </w:tr>
      <w:tr>
        <w:trPr>
          <w:cantSplit/>
          <w:trHeight w:val="11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Criterion 3</w:t>
            </w:r>
          </w:p>
          <w:p>
            <w:pPr>
              <w:spacing w:after="80" w:before="0" w:line="276"/>
            </w:pPr>
            <w:r>
              <w:rPr>
                <w:rFonts w:ascii="Calibri" w:cs="Calibri" w:eastAsia="Calibri" w:hAnsi="Calibri"/>
                <w:b/>
                <w:bCs/>
                <w:color w:val="222026"/>
                <w:sz w:val="22"/>
                <w:szCs w:val="22"/>
              </w:rPr>
              <w:t xml:space="preserve">…says "NOT SURE" instead of guessing wrongly.</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Criterion 4</w:t>
            </w:r>
          </w:p>
          <w:p>
            <w:pPr>
              <w:spacing w:after="80" w:before="0" w:line="276"/>
            </w:pPr>
            <w:r>
              <w:rPr>
                <w:rFonts w:ascii="Calibri" w:cs="Calibri" w:eastAsia="Calibri" w:hAnsi="Calibri"/>
                <w:b/>
                <w:bCs/>
                <w:color w:val="222026"/>
                <w:sz w:val="22"/>
                <w:szCs w:val="22"/>
              </w:rPr>
              <w:t xml:space="preserve">…works as well for Reception children's rubbish as for adults'.</w:t>
            </w:r>
          </w:p>
        </w:tc>
      </w:tr>
      <w:tr>
        <w:trPr>
          <w:cantSplit/>
          <w:trHeight w:val="11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Criterion 5</w:t>
            </w:r>
          </w:p>
          <w:p>
            <w:pPr>
              <w:spacing w:after="80" w:before="0" w:line="276"/>
            </w:pPr>
            <w:r>
              <w:rPr>
                <w:rFonts w:ascii="Calibri" w:cs="Calibri" w:eastAsia="Calibri" w:hAnsi="Calibri"/>
                <w:b/>
                <w:bCs/>
                <w:color w:val="222026"/>
                <w:sz w:val="22"/>
                <w:szCs w:val="22"/>
              </w:rPr>
              <w:t xml:space="preserve">…gets every glass item right (glass in the wrong bin is dangerous).</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Criterion 6</w:t>
            </w:r>
          </w:p>
          <w:p>
            <w:pPr>
              <w:spacing w:after="80" w:before="0" w:line="276"/>
            </w:pPr>
            <w:r>
              <w:rPr>
                <w:rFonts w:ascii="Calibri" w:cs="Calibri" w:eastAsia="Calibri" w:hAnsi="Calibri"/>
                <w:b/>
                <w:bCs/>
                <w:color w:val="222026"/>
                <w:sz w:val="22"/>
                <w:szCs w:val="22"/>
              </w:rPr>
              <w:t xml:space="preserve">…makes the same prediction if we test the same item twice.</w:t>
            </w:r>
          </w:p>
        </w:tc>
      </w:tr>
    </w:tbl>
    <w:p>
      <w:r>
        <w:br w:type="page"/>
      </w:r>
    </w:p>
    <w:p>
      <w:pPr>
        <w:pStyle w:val="Heading1"/>
        <w:keepNext/>
        <w:spacing w:after="120" w:before="240"/>
      </w:pPr>
      <w:r>
        <w:rPr>
          <w:rFonts w:ascii="Calibri" w:cs="Calibri" w:eastAsia="Calibri" w:hAnsi="Calibri"/>
          <w:b/>
          <w:bCs/>
          <w:color w:val="1C1A22"/>
          <w:sz w:val="30"/>
          <w:szCs w:val="30"/>
        </w:rPr>
        <w:t xml:space="preserve">Appendix B: Test-set cards and answer key</w:t>
      </w:r>
    </w:p>
    <w:p>
      <w:pPr>
        <w:spacing w:after="80" w:before="0" w:line="276"/>
      </w:pPr>
      <w:r>
        <w:rPr>
          <w:rFonts w:ascii="Calibri" w:cs="Calibri" w:eastAsia="Calibri" w:hAnsi="Calibri"/>
          <w:i/>
          <w:iCs/>
          <w:color w:val="5F5B66"/>
          <w:sz w:val="19"/>
          <w:szCs w:val="19"/>
        </w:rPr>
        <w:t xml:space="preserve">One set per group. Turn over one at a time. Curveballs are for stretch.</w:t>
      </w:r>
    </w:p>
    <w:tbl>
      <w:tblPr>
        <w:tblW w:type="dxa" w:w="963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27"/>
      </w:tblGrid>
      <w:tr>
        <w:trPr>
          <w:cantSplit/>
          <w:trHeight w:val="1500" w:hRule="atLeast"/>
        </w:trPr>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Clean pizza box</w:t>
            </w:r>
          </w:p>
          <w:p>
            <w:pPr>
              <w:spacing w:after="0" w:before="0" w:line="276"/>
              <w:jc w:val="center"/>
            </w:pPr>
            <w:r>
              <w:rPr>
                <w:rFonts w:ascii="Calibri" w:cs="Calibri" w:eastAsia="Calibri" w:hAnsi="Calibri"/>
                <w:color w:val="B0177A"/>
                <w:sz w:val="17"/>
                <w:szCs w:val="17"/>
              </w:rPr>
              <w:t xml:space="preserve">TEST ITEM 1: which bin?</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Crushed cola can</w:t>
            </w:r>
          </w:p>
          <w:p>
            <w:pPr>
              <w:spacing w:after="0" w:before="0" w:line="276"/>
              <w:jc w:val="center"/>
            </w:pPr>
            <w:r>
              <w:rPr>
                <w:rFonts w:ascii="Calibri" w:cs="Calibri" w:eastAsia="Calibri" w:hAnsi="Calibri"/>
                <w:color w:val="B0177A"/>
                <w:sz w:val="17"/>
                <w:szCs w:val="17"/>
              </w:rPr>
              <w:t xml:space="preserve">TEST ITEM 2: which bin?</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Pet food tin</w:t>
            </w:r>
          </w:p>
          <w:p>
            <w:pPr>
              <w:spacing w:after="0" w:before="0" w:line="276"/>
              <w:jc w:val="center"/>
            </w:pPr>
            <w:r>
              <w:rPr>
                <w:rFonts w:ascii="Calibri" w:cs="Calibri" w:eastAsia="Calibri" w:hAnsi="Calibri"/>
                <w:color w:val="B0177A"/>
                <w:sz w:val="17"/>
                <w:szCs w:val="17"/>
              </w:rPr>
              <w:t xml:space="preserve">TEST ITEM 3: which bin?</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Squeezy ketchup bottle</w:t>
            </w:r>
          </w:p>
          <w:p>
            <w:pPr>
              <w:spacing w:after="0" w:before="0" w:line="276"/>
              <w:jc w:val="center"/>
            </w:pPr>
            <w:r>
              <w:rPr>
                <w:rFonts w:ascii="Calibri" w:cs="Calibri" w:eastAsia="Calibri" w:hAnsi="Calibri"/>
                <w:color w:val="B0177A"/>
                <w:sz w:val="17"/>
                <w:szCs w:val="17"/>
              </w:rPr>
              <w:t xml:space="preserve">TEST ITEM 4: which bin?</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Coffee jar</w:t>
            </w:r>
          </w:p>
          <w:p>
            <w:pPr>
              <w:spacing w:after="0" w:before="0" w:line="276"/>
              <w:jc w:val="center"/>
            </w:pPr>
            <w:r>
              <w:rPr>
                <w:rFonts w:ascii="Calibri" w:cs="Calibri" w:eastAsia="Calibri" w:hAnsi="Calibri"/>
                <w:color w:val="B0177A"/>
                <w:sz w:val="17"/>
                <w:szCs w:val="17"/>
              </w:rPr>
              <w:t xml:space="preserve">TEST ITEM 5: which bin?</w:t>
            </w:r>
          </w:p>
        </w:tc>
      </w:tr>
      <w:tr>
        <w:trPr>
          <w:cantSplit/>
          <w:trHeight w:val="1500" w:hRule="atLeast"/>
        </w:trPr>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Shopping catalogue</w:t>
            </w:r>
          </w:p>
          <w:p>
            <w:pPr>
              <w:spacing w:after="0" w:before="0" w:line="276"/>
              <w:jc w:val="center"/>
            </w:pPr>
            <w:r>
              <w:rPr>
                <w:rFonts w:ascii="Calibri" w:cs="Calibri" w:eastAsia="Calibri" w:hAnsi="Calibri"/>
                <w:color w:val="B0177A"/>
                <w:sz w:val="17"/>
                <w:szCs w:val="17"/>
              </w:rPr>
              <w:t xml:space="preserve">TEST ITEM 6: which bin?</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Margarine tub</w:t>
            </w:r>
          </w:p>
          <w:p>
            <w:pPr>
              <w:spacing w:after="0" w:before="0" w:line="276"/>
              <w:jc w:val="center"/>
            </w:pPr>
            <w:r>
              <w:rPr>
                <w:rFonts w:ascii="Calibri" w:cs="Calibri" w:eastAsia="Calibri" w:hAnsi="Calibri"/>
                <w:color w:val="B0177A"/>
                <w:sz w:val="17"/>
                <w:szCs w:val="17"/>
              </w:rPr>
              <w:t xml:space="preserve">TEST ITEM 7: which bin?</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Muddy plastic bottle</w:t>
            </w:r>
          </w:p>
          <w:p>
            <w:pPr>
              <w:spacing w:after="0" w:before="0" w:line="276"/>
              <w:jc w:val="center"/>
            </w:pPr>
            <w:r>
              <w:rPr>
                <w:rFonts w:ascii="Calibri" w:cs="Calibri" w:eastAsia="Calibri" w:hAnsi="Calibri"/>
                <w:color w:val="B0177A"/>
                <w:sz w:val="17"/>
                <w:szCs w:val="17"/>
              </w:rPr>
              <w:t xml:space="preserve">TEST ITEM 8: which bin?</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Deodorant aerosol (empty)</w:t>
            </w:r>
          </w:p>
          <w:p>
            <w:pPr>
              <w:spacing w:after="0" w:before="0" w:line="276"/>
              <w:jc w:val="center"/>
            </w:pPr>
            <w:r>
              <w:rPr>
                <w:rFonts w:ascii="Calibri" w:cs="Calibri" w:eastAsia="Calibri" w:hAnsi="Calibri"/>
                <w:color w:val="B0177A"/>
                <w:sz w:val="17"/>
                <w:szCs w:val="17"/>
              </w:rPr>
              <w:t xml:space="preserve">TEST ITEM 9: which bin?</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Blue glass bottle</w:t>
            </w:r>
          </w:p>
          <w:p>
            <w:pPr>
              <w:spacing w:after="0" w:before="0" w:line="276"/>
              <w:jc w:val="center"/>
            </w:pPr>
            <w:r>
              <w:rPr>
                <w:rFonts w:ascii="Calibri" w:cs="Calibri" w:eastAsia="Calibri" w:hAnsi="Calibri"/>
                <w:color w:val="B0177A"/>
                <w:sz w:val="17"/>
                <w:szCs w:val="17"/>
              </w:rPr>
              <w:t xml:space="preserve">TEST ITEM 10: which bin?</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300" w:hRule="atLeast"/>
        </w:trPr>
        <w:tc>
          <w:tcPr>
            <w:tcW w:type="dxa" w:w="4819"/>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Paper coffee cup</w:t>
            </w:r>
          </w:p>
          <w:p>
            <w:pPr>
              <w:spacing w:after="80" w:before="0" w:line="276"/>
              <w:jc w:val="center"/>
            </w:pPr>
            <w:r>
              <w:rPr>
                <w:rFonts w:ascii="Calibri" w:cs="Calibri" w:eastAsia="Calibri" w:hAnsi="Calibri"/>
                <w:color w:val="B0177A"/>
                <w:sz w:val="17"/>
                <w:szCs w:val="17"/>
              </w:rPr>
              <w:t xml:space="preserve">CURVEBALL</w:t>
            </w:r>
          </w:p>
        </w:tc>
        <w:tc>
          <w:tcPr>
            <w:tcW w:type="dxa" w:w="4819"/>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Broken drinking glass</w:t>
            </w:r>
          </w:p>
          <w:p>
            <w:pPr>
              <w:spacing w:after="80" w:before="0" w:line="276"/>
              <w:jc w:val="center"/>
            </w:pPr>
            <w:r>
              <w:rPr>
                <w:rFonts w:ascii="Calibri" w:cs="Calibri" w:eastAsia="Calibri" w:hAnsi="Calibri"/>
                <w:color w:val="B0177A"/>
                <w:sz w:val="17"/>
                <w:szCs w:val="17"/>
              </w:rPr>
              <w:t xml:space="preserve">CURVEBALL</w:t>
            </w:r>
          </w:p>
        </w:tc>
      </w:tr>
    </w:tbl>
    <w:p>
      <w:pPr>
        <w:pStyle w:val="Heading2"/>
        <w:keepNext/>
        <w:spacing w:after="80" w:before="180"/>
      </w:pPr>
      <w:r>
        <w:rPr>
          <w:rFonts w:ascii="Calibri" w:cs="Calibri" w:eastAsia="Calibri" w:hAnsi="Calibri"/>
          <w:b/>
          <w:bCs/>
          <w:color w:val="1C1A22"/>
          <w:sz w:val="25"/>
          <w:szCs w:val="25"/>
        </w:rPr>
        <w:t xml:space="preserve">Teacher answer key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blHeader/>
        </w:trPr>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Item</w:t>
            </w:r>
          </w:p>
        </w:tc>
        <w:tc>
          <w:tcPr>
            <w:tcW w:type="dxa" w:w="6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Correct bin</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Clean pizza box</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PAPER &amp; CARD</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Crushed cola can</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METAL</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Pet food tin</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METAL</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Squeezy ketchup bottle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PLASTIC</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Coffee jar</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GLASS</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Shopping catalogue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PAPER &amp; CARD</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Margarine tub</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PLASTIC</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Muddy plastic bottle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PLASTIC</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Deodorant aerosol (empty)</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METAL</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Blue glass bottle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GLASS</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Paper coffee cup</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Usually NOT in paper recycling: it has a plastic lining. Check local rules</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Broken drinking glass</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in glass recycling at most councils (and never handle broken glass)</w:t>
            </w:r>
          </w:p>
        </w:tc>
      </w:tr>
    </w:tbl>
    <w:p>
      <w:pPr>
        <w:spacing w:after="80"/>
      </w:pPr>
    </w:p>
    <w:p>
      <w:pPr>
        <w:spacing w:after="80" w:before="0" w:line="276"/>
      </w:pPr>
      <w:r>
        <w:rPr>
          <w:rFonts w:ascii="Calibri" w:cs="Calibri" w:eastAsia="Calibri" w:hAnsi="Calibri"/>
          <w:color w:val="5F5B66"/>
          <w:sz w:val="18"/>
          <w:szCs w:val="18"/>
        </w:rPr>
        <w:t xml:space="preserve">Standard 16-card training set (for groups without Lesson 1 sets): newspaper, cereal box, egg box, toilet roll tube · drinks can, squashed drinks can, food tin, empty aerosol · water bottle, squashed water bottle, yoghurt pot (relabelled PLASTIC), plastic food tub · glass bottle, green glass bottle, jam jar (relabelled GLASS), sauce jar.</w:t>
      </w:r>
    </w:p>
    <w:p>
      <w:r>
        <w:br w:type="page"/>
      </w:r>
    </w:p>
    <w:p>
      <w:pPr>
        <w:pStyle w:val="Heading1"/>
        <w:keepNext/>
        <w:spacing w:after="120" w:before="240"/>
      </w:pPr>
      <w:r>
        <w:rPr>
          <w:rFonts w:ascii="Calibri" w:cs="Calibri" w:eastAsia="Calibri" w:hAnsi="Calibri"/>
          <w:b/>
          <w:bCs/>
          <w:color w:val="1C1A22"/>
          <w:sz w:val="30"/>
          <w:szCs w:val="30"/>
        </w:rPr>
        <w:t xml:space="preserve">Appendix C: Test scorecard</w:t>
      </w:r>
    </w:p>
    <w:p>
      <w:pPr>
        <w:spacing w:after="80" w:before="0" w:line="276"/>
      </w:pPr>
      <w:r>
        <w:rPr>
          <w:rFonts w:ascii="Calibri" w:cs="Calibri" w:eastAsia="Calibri" w:hAnsi="Calibri"/>
          <w:i/>
          <w:iCs/>
          <w:color w:val="5F5B66"/>
          <w:sz w:val="19"/>
          <w:szCs w:val="19"/>
        </w:rPr>
        <w:t xml:space="preserve">The Scorer fills this in. Round 2 retests only the items SortBot got wrong.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2000"/>
        <w:gridCol w:w="1000"/>
        <w:gridCol w:w="3538"/>
      </w:tblGrid>
      <w:tr>
        <w:trPr>
          <w:cantSplit/>
          <w:tblHeader/>
        </w:trPr>
        <w:tc>
          <w:tcPr>
            <w:tcW w:type="dxa" w:w="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w:t>
            </w:r>
          </w:p>
        </w:tc>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Test item</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SortBot predicted</w:t>
            </w:r>
          </w:p>
        </w:tc>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 / ✗</w:t>
            </w:r>
          </w:p>
        </w:tc>
        <w:tc>
          <w:tcPr>
            <w:tcW w:type="dxa" w:w="3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Round 2 (after improving)</w:t>
            </w:r>
          </w:p>
        </w:tc>
      </w:tr>
      <w:tr>
        <w:trPr>
          <w:cantSplit/>
          <w:tblHeader w:val="false"/>
          <w:trHeight w:val="520" w:hRule="atLeast"/>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1</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Clean pizza box</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20" w:hRule="atLeast"/>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2</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Crushed cola can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20" w:hRule="atLeast"/>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3</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Pet food tin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20" w:hRule="atLeast"/>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4</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Squeezy ketchup bottle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20" w:hRule="atLeast"/>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5</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Coffee jar</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20" w:hRule="atLeast"/>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6</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Shopping catalogue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20" w:hRule="atLeast"/>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7</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Margarine tub</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20" w:hRule="atLeast"/>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8</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Muddy plastic bottle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20" w:hRule="atLeast"/>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9</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Deodorant aerosol (empty)</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20" w:hRule="atLeast"/>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10</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Blue glass bottle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20"/>
      </w:pPr>
    </w:p>
    <w:p>
      <w:pPr>
        <w:spacing w:after="80" w:before="0" w:line="276"/>
      </w:pPr>
      <w:r>
        <w:rPr>
          <w:rFonts w:ascii="Calibri" w:cs="Calibri" w:eastAsia="Calibri" w:hAnsi="Calibri"/>
          <w:b/>
          <w:bCs/>
          <w:color w:val="222026"/>
          <w:sz w:val="22"/>
          <w:szCs w:val="22"/>
        </w:rPr>
        <w:t xml:space="preserve">Score:</w:t>
      </w:r>
      <w:r>
        <w:rPr>
          <w:rFonts w:ascii="Calibri" w:cs="Calibri" w:eastAsia="Calibri" w:hAnsi="Calibri"/>
          <w:color w:val="222026"/>
          <w:sz w:val="22"/>
          <w:szCs w:val="22"/>
        </w:rPr>
        <w:t xml:space="preserve"> ____ out of 10  =  ____ %          </w:t>
      </w:r>
      <w:r>
        <w:rPr>
          <w:rFonts w:ascii="Calibri" w:cs="Calibri" w:eastAsia="Calibri" w:hAnsi="Calibri"/>
          <w:b/>
          <w:bCs/>
          <w:color w:val="222026"/>
          <w:sz w:val="22"/>
          <w:szCs w:val="22"/>
        </w:rPr>
        <w:t xml:space="preserve">Round 2 score:</w:t>
      </w:r>
      <w:r>
        <w:rPr>
          <w:rFonts w:ascii="Calibri" w:cs="Calibri" w:eastAsia="Calibri" w:hAnsi="Calibri"/>
          <w:color w:val="222026"/>
          <w:sz w:val="22"/>
          <w:szCs w:val="22"/>
        </w:rPr>
        <w:t xml:space="preserve"> ____ out of 10  =  ____ %</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Criterion</w:t>
            </w:r>
          </w:p>
        </w:tc>
        <w:tc>
          <w:tcPr>
            <w:tcW w:type="dxa" w:w="481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Met? Evidence</w:t>
            </w:r>
          </w:p>
        </w:tc>
      </w:tr>
      <w:tr>
        <w:trPr>
          <w:cantSplit/>
          <w:tblHeader w:val="false"/>
          <w:trHeight w:val="700" w:hRule="atLeast"/>
        </w:trPr>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1</w:t>
            </w:r>
          </w:p>
        </w:tc>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2</w:t>
            </w:r>
          </w:p>
        </w:tc>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3</w:t>
            </w:r>
          </w:p>
        </w:tc>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80"/>
      </w:pPr>
    </w:p>
    <w:p>
      <w:pPr>
        <w:spacing w:after="120" w:before="0" w:line="276"/>
      </w:pPr>
      <w:r>
        <w:rPr>
          <w:rFonts w:ascii="Calibri" w:cs="Calibri" w:eastAsia="Calibri" w:hAnsi="Calibri"/>
          <w:b/>
          <w:bCs/>
          <w:color w:val="222026"/>
          <w:sz w:val="21"/>
          <w:szCs w:val="21"/>
        </w:rPr>
        <w:t xml:space="preserve">Our improvement:</w:t>
      </w:r>
      <w:r>
        <w:rPr>
          <w:rFonts w:ascii="Calibri" w:cs="Calibri" w:eastAsia="Calibri" w:hAnsi="Calibri"/>
          <w:color w:val="222026"/>
          <w:sz w:val="21"/>
          <w:szCs w:val="21"/>
        </w:rPr>
        <w:t xml:space="preserve"> We swapped / added ________________________ because SortBot got ________________ wrong.</w:t>
      </w:r>
    </w:p>
    <w:p>
      <w:r>
        <w:br w:type="page"/>
      </w:r>
    </w:p>
    <w:p>
      <w:pPr>
        <w:pStyle w:val="Heading1"/>
        <w:keepNext/>
        <w:spacing w:after="120" w:before="240"/>
      </w:pPr>
      <w:r>
        <w:rPr>
          <w:rFonts w:ascii="Calibri" w:cs="Calibri" w:eastAsia="Calibri" w:hAnsi="Calibri"/>
          <w:b/>
          <w:bCs/>
          <w:color w:val="1C1A22"/>
          <w:sz w:val="30"/>
          <w:szCs w:val="30"/>
        </w:rPr>
        <w:t xml:space="preserve">Appendix D: Human SortBot rules and role cards</w:t>
      </w:r>
    </w:p>
    <w:p>
      <w:pPr>
        <w:spacing w:after="80" w:before="0" w:line="276"/>
      </w:pPr>
      <w:r>
        <w:rPr>
          <w:rFonts w:ascii="Calibri" w:cs="Calibri" w:eastAsia="Calibri" w:hAnsi="Calibri"/>
          <w:i/>
          <w:iCs/>
          <w:color w:val="5F5B66"/>
          <w:sz w:val="19"/>
          <w:szCs w:val="19"/>
        </w:rPr>
        <w:t xml:space="preserve">One set per group.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SortBot's rules</w:t>
            </w:r>
          </w:p>
          <w:p>
            <w:pPr>
              <w:spacing w:after="40" w:before="0" w:line="276"/>
            </w:pPr>
            <w:r>
              <w:rPr>
                <w:rFonts w:ascii="Calibri" w:cs="Calibri" w:eastAsia="Calibri" w:hAnsi="Calibri"/>
                <w:color w:val="222026"/>
                <w:sz w:val="21"/>
                <w:szCs w:val="21"/>
              </w:rPr>
              <w:t xml:space="preserve">Study the 16 training cards for 60 seconds. Then put them face up to one side.</w:t>
            </w:r>
          </w:p>
          <w:p>
            <w:pPr>
              <w:spacing w:after="40" w:before="0" w:line="276"/>
            </w:pPr>
            <w:r>
              <w:rPr>
                <w:rFonts w:ascii="Calibri" w:cs="Calibri" w:eastAsia="Calibri" w:hAnsi="Calibri"/>
                <w:color w:val="222026"/>
                <w:sz w:val="21"/>
                <w:szCs w:val="21"/>
              </w:rPr>
              <w:t xml:space="preserve">For each test item, find the most similar training card and say: "This looks most like the ___, so I predict ___."</w:t>
            </w:r>
          </w:p>
          <w:p>
            <w:pPr>
              <w:spacing w:after="40" w:before="0" w:line="276"/>
            </w:pPr>
            <w:r>
              <w:rPr>
                <w:rFonts w:ascii="Calibri" w:cs="Calibri" w:eastAsia="Calibri" w:hAnsi="Calibri"/>
                <w:color w:val="222026"/>
                <w:sz w:val="21"/>
                <w:szCs w:val="21"/>
              </w:rPr>
              <w:t xml:space="preserve">If nothing is similar, say: "NOT SURE."</w:t>
            </w:r>
          </w:p>
          <w:p>
            <w:pPr>
              <w:spacing w:after="40" w:before="0" w:line="276"/>
            </w:pPr>
            <w:r>
              <w:rPr>
                <w:rFonts w:ascii="Calibri" w:cs="Calibri" w:eastAsia="Calibri" w:hAnsi="Calibri"/>
                <w:color w:val="222026"/>
                <w:sz w:val="21"/>
                <w:szCs w:val="21"/>
              </w:rPr>
              <w:t xml:space="preserve">Don't use what you know about recycling. Use only your training cards!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8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SortBot</w:t>
            </w:r>
          </w:p>
          <w:p>
            <w:pPr>
              <w:spacing w:after="80" w:before="0" w:line="276"/>
              <w:jc w:val="center"/>
            </w:pPr>
            <w:r>
              <w:rPr>
                <w:rFonts w:ascii="Calibri" w:cs="Calibri" w:eastAsia="Calibri" w:hAnsi="Calibri"/>
                <w:color w:val="222026"/>
                <w:sz w:val="20"/>
                <w:szCs w:val="20"/>
              </w:rPr>
              <w:t xml:space="preserve">Studies the training cards, then predicts by matching, thinking aloud.</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Tester</w:t>
            </w:r>
          </w:p>
          <w:p>
            <w:pPr>
              <w:spacing w:after="80" w:before="0" w:line="276"/>
              <w:jc w:val="center"/>
            </w:pPr>
            <w:r>
              <w:rPr>
                <w:rFonts w:ascii="Calibri" w:cs="Calibri" w:eastAsia="Calibri" w:hAnsi="Calibri"/>
                <w:color w:val="222026"/>
                <w:sz w:val="20"/>
                <w:szCs w:val="20"/>
              </w:rPr>
              <w:t xml:space="preserve">Shows one test item at a time. Doesn't give hints!</w:t>
            </w:r>
          </w:p>
        </w:tc>
      </w:tr>
      <w:tr>
        <w:trPr>
          <w:cantSplit/>
          <w:trHeight w:val="18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Scorer</w:t>
            </w:r>
          </w:p>
          <w:p>
            <w:pPr>
              <w:spacing w:after="80" w:before="0" w:line="276"/>
              <w:jc w:val="center"/>
            </w:pPr>
            <w:r>
              <w:rPr>
                <w:rFonts w:ascii="Calibri" w:cs="Calibri" w:eastAsia="Calibri" w:hAnsi="Calibri"/>
                <w:color w:val="222026"/>
                <w:sz w:val="20"/>
                <w:szCs w:val="20"/>
              </w:rPr>
              <w:t xml:space="preserve">Records each prediction and ✓ or ✗; works out the score.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Envoy</w:t>
            </w:r>
          </w:p>
          <w:p>
            <w:pPr>
              <w:spacing w:after="80" w:before="0" w:line="276"/>
              <w:jc w:val="center"/>
            </w:pPr>
            <w:r>
              <w:rPr>
                <w:rFonts w:ascii="Calibri" w:cs="Calibri" w:eastAsia="Calibri" w:hAnsi="Calibri"/>
                <w:color w:val="222026"/>
                <w:sz w:val="20"/>
                <w:szCs w:val="20"/>
              </w:rPr>
              <w:t xml:space="preserve">Visits another group to compare results; brings back one idea.</w:t>
            </w:r>
          </w:p>
        </w:tc>
      </w:tr>
    </w:tbl>
    <w:p>
      <w:r>
        <w:br w:type="page"/>
      </w:r>
    </w:p>
    <w:p>
      <w:pPr>
        <w:pStyle w:val="Heading1"/>
        <w:keepNext/>
        <w:spacing w:after="120" w:before="240"/>
      </w:pPr>
      <w:r>
        <w:rPr>
          <w:rFonts w:ascii="Calibri" w:cs="Calibri" w:eastAsia="Calibri" w:hAnsi="Calibri"/>
          <w:b/>
          <w:bCs/>
          <w:color w:val="1C1A22"/>
          <w:sz w:val="30"/>
          <w:szCs w:val="30"/>
        </w:rPr>
        <w:t xml:space="preserve">Appendix E: Envoy cards</w:t>
      </w:r>
    </w:p>
    <w:p>
      <w:pPr>
        <w:spacing w:after="80" w:before="0" w:line="276"/>
      </w:pPr>
      <w:r>
        <w:rPr>
          <w:rFonts w:ascii="Calibri" w:cs="Calibri" w:eastAsia="Calibri" w:hAnsi="Calibri"/>
          <w:i/>
          <w:iCs/>
          <w:color w:val="5F5B66"/>
          <w:sz w:val="19"/>
          <w:szCs w:val="19"/>
        </w:rPr>
        <w:t xml:space="preserve">Envoys take one card when they visit another group.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Ask</w:t>
            </w:r>
          </w:p>
          <w:p>
            <w:pPr>
              <w:spacing w:after="80" w:before="0" w:line="276"/>
            </w:pPr>
            <w:r>
              <w:rPr>
                <w:rFonts w:ascii="Calibri" w:cs="Calibri" w:eastAsia="Calibri" w:hAnsi="Calibri"/>
                <w:b/>
                <w:bCs/>
                <w:color w:val="222026"/>
                <w:sz w:val="24"/>
                <w:szCs w:val="24"/>
              </w:rPr>
              <w:t xml:space="preserve">What did your SortBot score? Which items did it get wrong?</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Ask</w:t>
            </w:r>
          </w:p>
          <w:p>
            <w:pPr>
              <w:spacing w:after="80" w:before="0" w:line="276"/>
            </w:pPr>
            <w:r>
              <w:rPr>
                <w:rFonts w:ascii="Calibri" w:cs="Calibri" w:eastAsia="Calibri" w:hAnsi="Calibri"/>
                <w:b/>
                <w:bCs/>
                <w:color w:val="222026"/>
                <w:sz w:val="24"/>
                <w:szCs w:val="24"/>
              </w:rPr>
              <w:t xml:space="preserve">What evidence do you have that your change worked?</w:t>
            </w:r>
          </w:p>
        </w:tc>
      </w:tr>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Bring back</w:t>
            </w:r>
          </w:p>
          <w:p>
            <w:pPr>
              <w:spacing w:after="80" w:before="0" w:line="276"/>
            </w:pPr>
            <w:r>
              <w:rPr>
                <w:rFonts w:ascii="Calibri" w:cs="Calibri" w:eastAsia="Calibri" w:hAnsi="Calibri"/>
                <w:b/>
                <w:bCs/>
                <w:color w:val="222026"/>
                <w:sz w:val="24"/>
                <w:szCs w:val="24"/>
              </w:rPr>
              <w:t xml:space="preserve">The other group found ___. We could try 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Compare</w:t>
            </w:r>
          </w:p>
          <w:p>
            <w:pPr>
              <w:spacing w:after="80" w:before="0" w:line="276"/>
            </w:pPr>
            <w:r>
              <w:rPr>
                <w:rFonts w:ascii="Calibri" w:cs="Calibri" w:eastAsia="Calibri" w:hAnsi="Calibri"/>
                <w:b/>
                <w:bCs/>
                <w:color w:val="222026"/>
                <w:sz w:val="24"/>
                <w:szCs w:val="24"/>
              </w:rPr>
              <w:t xml:space="preserve">Our SortBot ___, whereas theirs ___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SortBot did a good job at ___ because it got ___ out of 10.</w:t>
            </w:r>
          </w:p>
          <w:p>
            <w:pPr>
              <w:spacing w:after="80" w:before="0" w:line="276"/>
            </w:pPr>
            <w:r>
              <w:rPr>
                <w:rFonts w:ascii="Calibri" w:cs="Calibri" w:eastAsia="Calibri" w:hAnsi="Calibri"/>
                <w:color w:val="222026"/>
                <w:sz w:val="24"/>
                <w:szCs w:val="24"/>
              </w:rPr>
              <w:t xml:space="preserve">It met the criterion ___ because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criterion · score · out of 10 · tricky · new · fair test · improve · evidence · prediction</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It did not meet the criterion ___ because ___.</w:t>
            </w:r>
          </w:p>
          <w:p>
            <w:pPr>
              <w:spacing w:after="80" w:before="0" w:line="276"/>
            </w:pPr>
            <w:r>
              <w:rPr>
                <w:rFonts w:ascii="Calibri" w:cs="Calibri" w:eastAsia="Calibri" w:hAnsi="Calibri"/>
                <w:color w:val="222026"/>
                <w:sz w:val="24"/>
                <w:szCs w:val="24"/>
              </w:rPr>
              <w:t xml:space="preserve">The evidence suggests ___. To improve it, we could ___.</w:t>
            </w:r>
          </w:p>
          <w:p>
            <w:pPr>
              <w:spacing w:after="80" w:before="0" w:line="276"/>
            </w:pPr>
            <w:r>
              <w:rPr>
                <w:rFonts w:ascii="Calibri" w:cs="Calibri" w:eastAsia="Calibri" w:hAnsi="Calibri"/>
                <w:color w:val="222026"/>
                <w:sz w:val="24"/>
                <w:szCs w:val="24"/>
              </w:rPr>
              <w:t xml:space="preserve">SortBot does a good job if it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Our results show ___, which suggests the training data ___. If we changed ___, we predict ___.</w:t>
            </w:r>
          </w:p>
          <w:p>
            <w:pPr>
              <w:spacing w:after="80" w:before="0" w:line="276"/>
            </w:pPr>
            <w:r>
              <w:rPr>
                <w:rFonts w:ascii="Calibri" w:cs="Calibri" w:eastAsia="Calibri" w:hAnsi="Calibri"/>
                <w:color w:val="222026"/>
                <w:sz w:val="24"/>
                <w:szCs w:val="24"/>
              </w:rPr>
              <w:t xml:space="preserve">Is ___ out of 10 good enough? It depends on ___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G: Watchdog Report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WATCHDOG REPORT · BRIEF 2 · SEAL: TEST SETTER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Write one success criterion for SortBot: SortBot does a good job if it ______________________________</w:t>
            </w:r>
          </w:p>
          <w:p>
            <w:pPr>
              <w:spacing w:after="80" w:before="0" w:line="276"/>
            </w:pPr>
            <w:r>
              <w:rPr>
                <w:rFonts w:ascii="Calibri" w:cs="Calibri" w:eastAsia="Calibri" w:hAnsi="Calibri"/>
                <w:color w:val="222026"/>
                <w:sz w:val="21"/>
                <w:szCs w:val="21"/>
              </w:rPr>
              <w:t xml:space="preserve">2. The council tested SortBot on 3 items it had already seen. Fair test?  Yes / No, because ____________________________</w:t>
            </w:r>
          </w:p>
          <w:p>
            <w:pPr>
              <w:spacing w:after="80" w:before="0" w:line="276"/>
            </w:pPr>
            <w:r>
              <w:rPr>
                <w:rFonts w:ascii="Calibri" w:cs="Calibri" w:eastAsia="Calibri" w:hAnsi="Calibri"/>
                <w:color w:val="222026"/>
                <w:sz w:val="21"/>
                <w:szCs w:val="21"/>
              </w:rPr>
              <w:t xml:space="preserve">3. Complete: The evidence suggests ___. To improve it, we could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80" w:before="0" w:line="276"/>
            </w:pPr>
            <w:r>
              <w:rPr>
                <w:rFonts w:ascii="Calibri" w:cs="Calibri" w:eastAsia="Calibri" w:hAnsi="Calibri"/>
                <w:color w:val="222026"/>
                <w:sz w:val="21"/>
                <w:szCs w:val="21"/>
              </w:rPr>
              <w:t xml:space="preserve">Talk check: I used evidence words (criterion, evidence, met / did not meet)  ☐</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WATCHDOG REPORT · BRIEF 2 · SEAL: TEST SETTER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Write one success criterion for SortBot: SortBot does a good job if it ______________________________</w:t>
            </w:r>
          </w:p>
          <w:p>
            <w:pPr>
              <w:spacing w:after="80" w:before="0" w:line="276"/>
            </w:pPr>
            <w:r>
              <w:rPr>
                <w:rFonts w:ascii="Calibri" w:cs="Calibri" w:eastAsia="Calibri" w:hAnsi="Calibri"/>
                <w:color w:val="222026"/>
                <w:sz w:val="21"/>
                <w:szCs w:val="21"/>
              </w:rPr>
              <w:t xml:space="preserve">2. The council tested SortBot on 3 items it had already seen. Fair test?  Yes / No, because ____________________________</w:t>
            </w:r>
          </w:p>
          <w:p>
            <w:pPr>
              <w:spacing w:after="80" w:before="0" w:line="276"/>
            </w:pPr>
            <w:r>
              <w:rPr>
                <w:rFonts w:ascii="Calibri" w:cs="Calibri" w:eastAsia="Calibri" w:hAnsi="Calibri"/>
                <w:color w:val="222026"/>
                <w:sz w:val="21"/>
                <w:szCs w:val="21"/>
              </w:rPr>
              <w:t xml:space="preserve">3. Complete: The evidence suggests ___. To improve it, we could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80" w:before="0" w:line="276"/>
            </w:pPr>
            <w:r>
              <w:rPr>
                <w:rFonts w:ascii="Calibri" w:cs="Calibri" w:eastAsia="Calibri" w:hAnsi="Calibri"/>
                <w:color w:val="222026"/>
                <w:sz w:val="21"/>
                <w:szCs w:val="21"/>
              </w:rPr>
              <w:t xml:space="preserve">Talk check: I used evidence words (criterion, evidence, met / did not meet)  ☐</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5 · Fair or Unfair? · Lesson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75c8a7d4c87218000a71d1356d00247adbb0ce7.png"/><Relationship Id="rId10" Type="http://schemas.openxmlformats.org/officeDocument/2006/relationships/image" Target="media/e1782879332c19fc25302075e5d4ac3d47ec7104.png"/><Relationship Id="rId11" Type="http://schemas.openxmlformats.org/officeDocument/2006/relationships/image" Target="media/3f596a1764747857e1667ecfec1f0ebe0f89be7d.png"/><Relationship Id="rId12" Type="http://schemas.openxmlformats.org/officeDocument/2006/relationships/image" Target="media/d93d01ab9419b66c65dbeab2b3b1d25e4595c0c0.png"/><Relationship Id="rId13" Type="http://schemas.openxmlformats.org/officeDocument/2006/relationships/image" Target="media/85331c6e778d7528a334fb1e42ff626ab7d7cb1a.png"/><Relationship Id="rId14" Type="http://schemas.openxmlformats.org/officeDocument/2006/relationships/image" Target="media/e5daa63cfcbee10cfdc953ef3e11519ff46ffd0d.png"/><Relationship Id="rId15" Type="http://schemas.openxmlformats.org/officeDocument/2006/relationships/image" Target="media/a635fe7e5aa052f7407de59da028cf9a910dfe68.png"/><Relationship Id="rId16" Type="http://schemas.openxmlformats.org/officeDocument/2006/relationships/image" Target="media/4cba5ff51acb028f9ec917dd7cc92d5eb4d542cb.png"/><Relationship Id="rId17" Type="http://schemas.openxmlformats.org/officeDocument/2006/relationships/image" Target="media/82fa115c161b18e0db6cf33fff669a39aca435ff.png"/><Relationship Id="rId18" Type="http://schemas.openxmlformats.org/officeDocument/2006/relationships/image" Target="media/a608cd195cfbaadd35b5c1522acd32061bf5ea29.png"/><Relationship Id="rId19" Type="http://schemas.openxmlformats.org/officeDocument/2006/relationships/image" Target="media/c2940b89d9f39c997ddc033fd618d501c3744707.png"/><Relationship Id="rId20" Type="http://schemas.openxmlformats.org/officeDocument/2006/relationships/image" Target="media/059def4adb9b17bf8f4310f9c19f46e87e9c762e.png"/><Relationship Id="rId21" Type="http://schemas.openxmlformats.org/officeDocument/2006/relationships/image" Target="media/93216c40289beea690aafa757f44ac3f4e7a579a.png"/><Relationship Id="rId22" Type="http://schemas.openxmlformats.org/officeDocument/2006/relationships/image" Target="media/fc5f6063e4388beefcbd87454a5acd6c1bca92ba.png"/><Relationship Id="rId23" Type="http://schemas.openxmlformats.org/officeDocument/2006/relationships/image" Target="media/9cade8be00715816c57b18383848423bfa6a5a7d.png"/><Relationship Id="rId24" Type="http://schemas.openxmlformats.org/officeDocument/2006/relationships/image" Target="media/cc42e6feed49d0362fd15749882ca664ee100957.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Watchdog Brief 2: Testing, Testing</dc:title>
  <dc:creator>The GenTech Academy</dc:creator>
  <cp:lastModifiedBy>Un-named</cp:lastModifiedBy>
  <cp:revision>1</cp:revision>
  <dcterms:created xsi:type="dcterms:W3CDTF">2026-10-06T19:18:24.410Z</dcterms:created>
  <dcterms:modified xsi:type="dcterms:W3CDTF">2026-10-06T19:18:24.410Z</dcterms:modified>
</cp:coreProperties>
</file>

<file path=docProps/custom.xml><?xml version="1.0" encoding="utf-8"?>
<Properties xmlns="http://schemas.openxmlformats.org/officeDocument/2006/custom-properties" xmlns:vt="http://schemas.openxmlformats.org/officeDocument/2006/docPropsVTypes"/>
</file>