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1 OF 6</w:t>
      </w:r>
    </w:p>
    <w:p>
      <w:pPr>
        <w:spacing w:after="60"/>
      </w:pPr>
      <w:r>
        <w:rPr>
          <w:rFonts w:ascii="Calibri" w:cs="Calibri" w:eastAsia="Calibri" w:hAnsi="Calibri"/>
          <w:b/>
          <w:bCs/>
          <w:color w:val="1C1A22"/>
          <w:sz w:val="44"/>
          <w:szCs w:val="44"/>
        </w:rPr>
        <w:t xml:space="preserve">Lab 1: Pattern Detectives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machines make guesses?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spot and continue patterns, and to know that AI makes guesses from patterns without thinking like a person.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spot a pattern and say what comes next.</w:t>
            </w:r>
          </w:p>
          <w:p>
            <w:pPr>
              <w:pStyle w:val="ListParagraph"/>
              <w:numPr>
                <w:ilvl w:val="0"/>
                <w:numId w:val="2"/>
              </w:numPr>
              <w:spacing w:after="40" w:before="0" w:line="276"/>
            </w:pPr>
            <w:r>
              <w:rPr>
                <w:rFonts w:ascii="Calibri" w:cs="Calibri" w:eastAsia="Calibri" w:hAnsi="Calibri"/>
                <w:color w:val="222026"/>
                <w:sz w:val="21"/>
                <w:szCs w:val="21"/>
              </w:rPr>
              <w:t xml:space="preserve">I can say that a computer guesses using patterns it has seen lots of times.</w:t>
            </w:r>
          </w:p>
          <w:p>
            <w:pPr>
              <w:pStyle w:val="ListParagraph"/>
              <w:numPr>
                <w:ilvl w:val="0"/>
                <w:numId w:val="2"/>
              </w:numPr>
              <w:spacing w:after="40" w:before="0" w:line="276"/>
            </w:pPr>
            <w:r>
              <w:rPr>
                <w:rFonts w:ascii="Calibri" w:cs="Calibri" w:eastAsia="Calibri" w:hAnsi="Calibri"/>
                <w:color w:val="222026"/>
                <w:sz w:val="21"/>
                <w:szCs w:val="21"/>
              </w:rPr>
              <w:t xml:space="preserve">I can say one way a computer is different from my brain.</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take turns with my talk partner and give a reason using "because".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EA2 Basic (revisit from Year 1):</w:t>
            </w:r>
            <w:r>
              <w:rPr>
                <w:rFonts w:ascii="Calibri" w:cs="Calibri" w:eastAsia="Calibri" w:hAnsi="Calibri"/>
                <w:color w:val="222026"/>
                <w:sz w:val="21"/>
                <w:szCs w:val="21"/>
              </w:rPr>
              <w:t xml:space="preserve"> Describe how AI systems perform tasks using language that clarifies misconceptions. At KS1: AI is a tool made by people; it guesses from patterns and does not think, feel or know us.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(AI is not human), K1.2 (machines "learn" from examples), K1.3 (predicts without understanding)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Computational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Reflective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logical reasoning to predict the behaviour of simple programs; recognise common uses of information technology beyond school.</w:t>
            </w:r>
          </w:p>
          <w:p>
            <w:pPr>
              <w:spacing w:after="40" w:before="0" w:line="276"/>
            </w:pPr>
            <w:r>
              <w:rPr>
                <w:rFonts w:ascii="Calibri" w:cs="Calibri" w:eastAsia="Calibri" w:hAnsi="Calibri"/>
                <w:b/>
                <w:bCs/>
                <w:color w:val="222026"/>
                <w:sz w:val="21"/>
                <w:szCs w:val="21"/>
              </w:rPr>
              <w:t xml:space="preserve">Maths Y2:</w:t>
            </w:r>
            <w:r>
              <w:rPr>
                <w:rFonts w:ascii="Calibri" w:cs="Calibri" w:eastAsia="Calibri" w:hAnsi="Calibri"/>
                <w:color w:val="222026"/>
                <w:sz w:val="21"/>
                <w:szCs w:val="21"/>
              </w:rPr>
              <w:t xml:space="preserve"> order and arrange combinations of mathematical objects in patterns and sequences.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their peers; articulate and justify answers; use spoken language to develop understanding through speculating and exploring ideas.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(prediction from patterns).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Equality (everyone's voice counts: we agree our Lab Talk Rules together) · Self-help (guessing, checking and trying again)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(KS1, Trust policy: pupils do not use AI tools). Optional teacher demo: predictive text on the teacher's own school device (or use the mock-up on slide 10).</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If using a real device for predictive text, use a school device and check the suggestions beforehand. They can show words typed before.</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 pattern</w:t>
      </w:r>
      <w:r>
        <w:rPr>
          <w:rFonts w:ascii="Calibri" w:cs="Calibri" w:eastAsia="Calibri" w:hAnsi="Calibri"/>
          <w:color w:val="222026"/>
          <w:sz w:val="21"/>
          <w:szCs w:val="21"/>
        </w:rPr>
        <w:t xml:space="preserve"> is something that repeats or happens again and again: red, blue, red, blue… Spotting patterns lets us </w:t>
      </w:r>
      <w:r>
        <w:rPr>
          <w:rFonts w:ascii="Calibri" w:cs="Calibri" w:eastAsia="Calibri" w:hAnsi="Calibri"/>
          <w:b/>
          <w:bCs/>
          <w:color w:val="222026"/>
          <w:sz w:val="21"/>
          <w:szCs w:val="21"/>
        </w:rPr>
        <w:t xml:space="preserve">predict</w:t>
      </w:r>
      <w:r>
        <w:rPr>
          <w:rFonts w:ascii="Calibri" w:cs="Calibri" w:eastAsia="Calibri" w:hAnsi="Calibri"/>
          <w:color w:val="222026"/>
          <w:sz w:val="21"/>
          <w:szCs w:val="21"/>
        </w:rPr>
        <w:t xml:space="preserve"> (make a careful guess about) what comes next. Y2 pupils already do this in maths and music.</w:t>
      </w:r>
    </w:p>
    <w:p>
      <w:pPr>
        <w:pStyle w:val="ListParagraph"/>
        <w:numPr>
          <w:ilvl w:val="0"/>
          <w:numId w:val="2"/>
        </w:numPr>
        <w:spacing w:after="40" w:before="0" w:line="276"/>
      </w:pPr>
      <w:r>
        <w:rPr>
          <w:rFonts w:ascii="Calibri" w:cs="Calibri" w:eastAsia="Calibri" w:hAnsi="Calibri"/>
          <w:b/>
          <w:bCs/>
          <w:color w:val="222026"/>
          <w:sz w:val="21"/>
          <w:szCs w:val="21"/>
        </w:rPr>
        <w:t xml:space="preserve">Many AI systems are pattern-guessers.</w:t>
      </w:r>
      <w:r>
        <w:rPr>
          <w:rFonts w:ascii="Calibri" w:cs="Calibri" w:eastAsia="Calibri" w:hAnsi="Calibri"/>
          <w:color w:val="222026"/>
          <w:sz w:val="21"/>
          <w:szCs w:val="21"/>
        </w:rPr>
        <w:t xml:space="preserve"> They are shown huge numbers of examples, find patterns in them, and use those patterns to guess what is most likely to come next. Predictive text on a phone keyboard is a friendly example: after "Happy birth…" it suggests "day" because that word followed most often in its examples (AILit K1.2).</w:t>
      </w:r>
    </w:p>
    <w:p>
      <w:pPr>
        <w:pStyle w:val="ListParagraph"/>
        <w:numPr>
          <w:ilvl w:val="0"/>
          <w:numId w:val="2"/>
        </w:numPr>
        <w:spacing w:after="40" w:before="0" w:line="276"/>
      </w:pPr>
      <w:r>
        <w:rPr>
          <w:rFonts w:ascii="Calibri" w:cs="Calibri" w:eastAsia="Calibri" w:hAnsi="Calibri"/>
          <w:b/>
          <w:bCs/>
          <w:color w:val="222026"/>
          <w:sz w:val="21"/>
          <w:szCs w:val="21"/>
        </w:rPr>
        <w:t xml:space="preserve">It doesn't understand.</w:t>
      </w:r>
      <w:r>
        <w:rPr>
          <w:rFonts w:ascii="Calibri" w:cs="Calibri" w:eastAsia="Calibri" w:hAnsi="Calibri"/>
          <w:color w:val="222026"/>
          <w:sz w:val="21"/>
          <w:szCs w:val="21"/>
        </w:rPr>
        <w:t xml:space="preserve"> The computer doesn't know what a birthday is, doesn't feel excited about cake, and doesn't know who you are. It matches patterns. This is the key EA2 message, revisited from Year 1 ("AI is a tool, not a person").</w:t>
      </w:r>
    </w:p>
    <w:p>
      <w:pPr>
        <w:pStyle w:val="ListParagraph"/>
        <w:numPr>
          <w:ilvl w:val="0"/>
          <w:numId w:val="2"/>
        </w:numPr>
        <w:spacing w:after="40" w:before="0" w:line="276"/>
      </w:pPr>
      <w:r>
        <w:rPr>
          <w:rFonts w:ascii="Calibri" w:cs="Calibri" w:eastAsia="Calibri" w:hAnsi="Calibri"/>
          <w:b/>
          <w:bCs/>
          <w:color w:val="222026"/>
          <w:sz w:val="21"/>
          <w:szCs w:val="21"/>
        </w:rPr>
        <w:t xml:space="preserve">Guesses can be wrong.</w:t>
      </w:r>
      <w:r>
        <w:rPr>
          <w:rFonts w:ascii="Calibri" w:cs="Calibri" w:eastAsia="Calibri" w:hAnsi="Calibri"/>
          <w:color w:val="222026"/>
          <w:sz w:val="21"/>
          <w:szCs w:val="21"/>
        </w:rPr>
        <w:t xml:space="preserve"> If most of the examples were red, the computer will guess red, even when the next one is blue. That's why we check what AI tells us (Lesson 4).</w:t>
      </w:r>
    </w:p>
    <w:p>
      <w:pPr>
        <w:pStyle w:val="ListParagraph"/>
        <w:numPr>
          <w:ilvl w:val="0"/>
          <w:numId w:val="2"/>
        </w:numPr>
        <w:spacing w:after="40" w:before="0" w:line="276"/>
      </w:pPr>
      <w:r>
        <w:rPr>
          <w:rFonts w:ascii="Calibri" w:cs="Calibri" w:eastAsia="Calibri" w:hAnsi="Calibri"/>
          <w:b/>
          <w:bCs/>
          <w:color w:val="222026"/>
          <w:sz w:val="21"/>
          <w:szCs w:val="21"/>
        </w:rPr>
        <w:t xml:space="preserve">Language to model:</w:t>
      </w:r>
      <w:r>
        <w:rPr>
          <w:rFonts w:ascii="Calibri" w:cs="Calibri" w:eastAsia="Calibri" w:hAnsi="Calibri"/>
          <w:color w:val="222026"/>
          <w:sz w:val="21"/>
          <w:szCs w:val="21"/>
        </w:rPr>
        <w:t xml:space="preserve"> say "the computer </w:t>
      </w:r>
      <w:r>
        <w:rPr>
          <w:rFonts w:ascii="Calibri" w:cs="Calibri" w:eastAsia="Calibri" w:hAnsi="Calibri"/>
          <w:b/>
          <w:bCs/>
          <w:color w:val="222026"/>
          <w:sz w:val="21"/>
          <w:szCs w:val="21"/>
        </w:rPr>
        <w:t xml:space="preserve">predicts / guesses / matches patterns</w:t>
      </w:r>
      <w:r>
        <w:rPr>
          <w:rFonts w:ascii="Calibri" w:cs="Calibri" w:eastAsia="Calibri" w:hAnsi="Calibri"/>
          <w:color w:val="222026"/>
          <w:sz w:val="21"/>
          <w:szCs w:val="21"/>
        </w:rPr>
        <w:t xml:space="preserve">". Avoid "the computer </w:t>
      </w:r>
      <w:r>
        <w:rPr>
          <w:rFonts w:ascii="Calibri" w:cs="Calibri" w:eastAsia="Calibri" w:hAnsi="Calibri"/>
          <w:b/>
          <w:bCs/>
          <w:color w:val="222026"/>
          <w:sz w:val="21"/>
          <w:szCs w:val="21"/>
        </w:rPr>
        <w:t xml:space="preserve">thinks / knows / wants</w:t>
      </w:r>
      <w:r>
        <w:rPr>
          <w:rFonts w:ascii="Calibri" w:cs="Calibri" w:eastAsia="Calibri" w:hAnsi="Calibri"/>
          <w:color w:val="222026"/>
          <w:sz w:val="21"/>
          <w:szCs w:val="21"/>
        </w:rPr>
        <w:t xml:space="preserve">". If a pupil uses those words, gently swap them: "It </w:t>
      </w:r>
      <w:r>
        <w:rPr>
          <w:rFonts w:ascii="Calibri" w:cs="Calibri" w:eastAsia="Calibri" w:hAnsi="Calibri"/>
          <w:i/>
          <w:iCs/>
          <w:color w:val="222026"/>
          <w:sz w:val="21"/>
          <w:szCs w:val="21"/>
        </w:rPr>
        <w:t xml:space="preserve">guesses</w:t>
      </w:r>
      <w:r>
        <w:rPr>
          <w:rFonts w:ascii="Calibri" w:cs="Calibri" w:eastAsia="Calibri" w:hAnsi="Calibri"/>
          <w:color w:val="222026"/>
          <w:sz w:val="21"/>
          <w:szCs w:val="21"/>
        </w:rPr>
        <w:t xml:space="preserve">, doesn't it? Brains think. Computers match patterns."</w:t>
      </w:r>
    </w:p>
    <w:p>
      <w:pPr>
        <w:pStyle w:val="ListParagraph"/>
        <w:numPr>
          <w:ilvl w:val="0"/>
          <w:numId w:val="2"/>
        </w:numPr>
        <w:spacing w:after="40" w:before="0" w:line="276"/>
      </w:pPr>
      <w:r>
        <w:rPr>
          <w:rFonts w:ascii="Calibri" w:cs="Calibri" w:eastAsia="Calibri" w:hAnsi="Calibri"/>
          <w:b/>
          <w:bCs/>
          <w:color w:val="222026"/>
          <w:sz w:val="21"/>
          <w:szCs w:val="21"/>
        </w:rPr>
        <w:t xml:space="preserve">Lab theme.</w:t>
      </w:r>
      <w:r>
        <w:rPr>
          <w:rFonts w:ascii="Calibri" w:cs="Calibri" w:eastAsia="Calibri" w:hAnsi="Calibri"/>
          <w:color w:val="222026"/>
          <w:sz w:val="21"/>
          <w:szCs w:val="21"/>
        </w:rPr>
        <w:t xml:space="preserve"> In this unit pupils are scientists in "The Pattern Lab", running experiments to find out how machines learn. Each lesson is a new lab experiment.</w:t>
      </w:r>
    </w:p>
    <w:p>
      <w:pPr>
        <w:pStyle w:val="ListParagraph"/>
        <w:numPr>
          <w:ilvl w:val="0"/>
          <w:numId w:val="2"/>
        </w:numPr>
        <w:spacing w:after="40" w:before="0" w:line="276"/>
      </w:pPr>
      <w:r>
        <w:rPr>
          <w:rFonts w:ascii="Calibri" w:cs="Calibri" w:eastAsia="Calibri" w:hAnsi="Calibri"/>
          <w:b/>
          <w:bCs/>
          <w:color w:val="222026"/>
          <w:sz w:val="21"/>
          <w:szCs w:val="21"/>
        </w:rPr>
        <w:t xml:space="preserve">Talk rules.</w:t>
      </w:r>
      <w:r>
        <w:rPr>
          <w:rFonts w:ascii="Calibri" w:cs="Calibri" w:eastAsia="Calibri" w:hAnsi="Calibri"/>
          <w:color w:val="222026"/>
          <w:sz w:val="21"/>
          <w:szCs w:val="21"/>
        </w:rPr>
        <w:t xml:space="preserve"> This lesson sets up the five </w:t>
      </w:r>
      <w:r>
        <w:rPr>
          <w:rFonts w:ascii="Calibri" w:cs="Calibri" w:eastAsia="Calibri" w:hAnsi="Calibri"/>
          <w:b/>
          <w:bCs/>
          <w:color w:val="222026"/>
          <w:sz w:val="21"/>
          <w:szCs w:val="21"/>
        </w:rPr>
        <w:t xml:space="preserve">Lab Talk Rules</w:t>
      </w:r>
      <w:r>
        <w:rPr>
          <w:rFonts w:ascii="Calibri" w:cs="Calibri" w:eastAsia="Calibri" w:hAnsi="Calibri"/>
          <w:color w:val="222026"/>
          <w:sz w:val="21"/>
          <w:szCs w:val="21"/>
        </w:rPr>
        <w:t xml:space="preserve"> used for the whole unit. Display the poster (Appendix B) and refer to it every lesson.</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pattern strips (Appendix A), one set per pair, and the Lab Talk Rules poster (Appendix B) on A3</w:t>
            </w:r>
          </w:p>
          <w:p>
            <w:pPr>
              <w:spacing w:after="40" w:before="0" w:line="276"/>
            </w:pPr>
            <w:r>
              <w:rPr>
                <w:rFonts w:ascii="Calibri" w:cs="Calibri" w:eastAsia="Calibri" w:hAnsi="Calibri"/>
                <w:color w:val="222026"/>
                <w:sz w:val="21"/>
                <w:szCs w:val="21"/>
              </w:rPr>
              <w:t xml:space="preserve">☐  Prepare a cloth "examples bag" with 9 red cubes and 1 blue cube (or counters)</w:t>
            </w:r>
          </w:p>
          <w:p>
            <w:pPr>
              <w:spacing w:after="40" w:before="0" w:line="276"/>
            </w:pPr>
            <w:r>
              <w:rPr>
                <w:rFonts w:ascii="Calibri" w:cs="Calibri" w:eastAsia="Calibri" w:hAnsi="Calibri"/>
                <w:color w:val="222026"/>
                <w:sz w:val="21"/>
                <w:szCs w:val="21"/>
              </w:rPr>
              <w:t xml:space="preserve">☐  Multilink cubes in 3 colours (about 12 per pair)</w:t>
            </w:r>
          </w:p>
          <w:p>
            <w:pPr>
              <w:spacing w:after="40" w:before="0" w:line="276"/>
            </w:pPr>
            <w:r>
              <w:rPr>
                <w:rFonts w:ascii="Calibri" w:cs="Calibri" w:eastAsia="Calibri" w:hAnsi="Calibri"/>
                <w:color w:val="222026"/>
                <w:sz w:val="21"/>
                <w:szCs w:val="21"/>
              </w:rPr>
              <w:t xml:space="preserve">☐  Print and cut the "Computer or brain?" sort cards (Appendix C), one set per pair</w:t>
            </w:r>
          </w:p>
          <w:p>
            <w:pPr>
              <w:spacing w:after="40" w:before="0" w:line="276"/>
            </w:pPr>
            <w:r>
              <w:rPr>
                <w:rFonts w:ascii="Calibri" w:cs="Calibri" w:eastAsia="Calibri" w:hAnsi="Calibri"/>
                <w:color w:val="222026"/>
                <w:sz w:val="21"/>
                <w:szCs w:val="21"/>
              </w:rPr>
              <w:t xml:space="preserve">☐  Optional: try predictive text on a school device and check its suggestions are suitable</w:t>
            </w:r>
          </w:p>
          <w:p>
            <w:pPr>
              <w:spacing w:after="40" w:before="0" w:line="276"/>
            </w:pPr>
            <w:r>
              <w:rPr>
                <w:rFonts w:ascii="Calibri" w:cs="Calibri" w:eastAsia="Calibri" w:hAnsi="Calibri"/>
                <w:color w:val="222026"/>
                <w:sz w:val="21"/>
                <w:szCs w:val="21"/>
              </w:rPr>
              <w:t xml:space="preserve">☐  Print talk frame cards (Appendix D) and lab reports (Appendix E)</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pattern = draw a wavy repeating line in the air; predict = finger to temple then point forward; computer = type on an invisible keyboard; guess = shrug with open hands.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repeats or happens again and again.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a careful guess about what will come next.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guess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choose an answer when you are not sure.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computer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machine that follows instructions made by people.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that learns patterns from lots of examples and uses them to make guesses.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thing we show to help someone (or a computer) learn.</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knows what I'm going to say.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guesses from patterns in lots of examples. It doesn't know you.</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guessed what usually comes next. Does it know you?"</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thinks, like me.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matches patterns. It doesn't think, feel or understand.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"Brains think. Computers match patterns."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the computer guessed it, it must be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Guesses can be wrong, especially when something new or unusual happens.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"Remember the blue cube in the bag?"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pattern has to be colours.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Patterns can be sounds, shapes, words, numbers and movements.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hear a pattern? Can you move a pattern?"</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pattern strips (one set per pair)</w:t>
      </w:r>
    </w:p>
    <w:p>
      <w:pPr>
        <w:pStyle w:val="ListParagraph"/>
        <w:numPr>
          <w:ilvl w:val="0"/>
          <w:numId w:val="2"/>
        </w:numPr>
        <w:spacing w:after="40" w:before="0" w:line="276"/>
      </w:pPr>
      <w:r>
        <w:rPr>
          <w:rFonts w:ascii="Calibri" w:cs="Calibri" w:eastAsia="Calibri" w:hAnsi="Calibri"/>
          <w:color w:val="222026"/>
          <w:sz w:val="21"/>
          <w:szCs w:val="21"/>
        </w:rPr>
        <w:t xml:space="preserve">Appendix B: Lab Talk Rules poster (A3)</w:t>
      </w:r>
    </w:p>
    <w:p>
      <w:pPr>
        <w:pStyle w:val="ListParagraph"/>
        <w:numPr>
          <w:ilvl w:val="0"/>
          <w:numId w:val="2"/>
        </w:numPr>
        <w:spacing w:after="40" w:before="0" w:line="276"/>
      </w:pPr>
      <w:r>
        <w:rPr>
          <w:rFonts w:ascii="Calibri" w:cs="Calibri" w:eastAsia="Calibri" w:hAnsi="Calibri"/>
          <w:color w:val="222026"/>
          <w:sz w:val="21"/>
          <w:szCs w:val="21"/>
        </w:rPr>
        <w:t xml:space="preserve">Appendix C: "Computer or brain?" sort cards</w:t>
      </w:r>
    </w:p>
    <w:p>
      <w:pPr>
        <w:pStyle w:val="ListParagraph"/>
        <w:numPr>
          <w:ilvl w:val="0"/>
          <w:numId w:val="2"/>
        </w:numPr>
        <w:spacing w:after="40" w:before="0" w:line="276"/>
      </w:pPr>
      <w:r>
        <w:rPr>
          <w:rFonts w:ascii="Calibri" w:cs="Calibri" w:eastAsia="Calibri" w:hAnsi="Calibri"/>
          <w:color w:val="222026"/>
          <w:sz w:val="21"/>
          <w:szCs w:val="21"/>
        </w:rPr>
        <w:t xml:space="preserve">Appendix D: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E: lab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Multilink cubes (3 colours); a cloth bag with 9 red cubes and 1 blue cube; mini-whiteboards; optional lab coat or goggles for the teacher</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mystery pattern</w:t>
            </w:r>
          </w:p>
          <w:p>
            <w:pPr>
              <w:spacing w:after="20" w:before="0" w:line="276"/>
            </w:pPr>
            <w:r>
              <w:rPr>
                <w:rFonts w:ascii="Calibri" w:cs="Calibri" w:eastAsia="Calibri" w:hAnsi="Calibri"/>
                <w:color w:val="5F5B66"/>
                <w:sz w:val="19"/>
                <w:szCs w:val="19"/>
              </w:rPr>
              <w:t xml:space="preserve">0–6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Put on a lab coat or goggles if you have them. </w:t>
            </w:r>
            <w:r>
              <w:rPr>
                <w:rFonts w:ascii="Calibri" w:cs="Calibri" w:eastAsia="Calibri" w:hAnsi="Calibri"/>
                <w:i/>
                <w:iCs/>
                <w:color w:val="222026"/>
                <w:sz w:val="19"/>
                <w:szCs w:val="19"/>
              </w:rPr>
              <w:t xml:space="preserve">"Welcome to the Pattern Lab, scientists! Our first experiment is a mystery."</w:t>
            </w:r>
          </w:p>
          <w:p>
            <w:pPr>
              <w:spacing w:after="50" w:before="0" w:line="276"/>
            </w:pPr>
            <w:r>
              <w:rPr>
                <w:rFonts w:ascii="Calibri" w:cs="Calibri" w:eastAsia="Calibri" w:hAnsi="Calibri"/>
                <w:color w:val="222026"/>
                <w:sz w:val="19"/>
                <w:szCs w:val="19"/>
              </w:rPr>
              <w:t xml:space="preserve">Slide 2: apple, lemon, apple, lemon, apple… ? </w:t>
            </w:r>
            <w:r>
              <w:rPr>
                <w:rFonts w:ascii="Calibri" w:cs="Calibri" w:eastAsia="Calibri" w:hAnsi="Calibri"/>
                <w:i/>
                <w:iCs/>
                <w:color w:val="222026"/>
                <w:sz w:val="19"/>
                <w:szCs w:val="19"/>
              </w:rPr>
              <w:t xml:space="preserve">"Don't shout out! Whisper your guess to your partner."</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"Your brain just spotted a pattern and made a guess. Today we find out: do computers guess like that too?"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Whisper a prediction to a partner.</w:t>
            </w:r>
          </w:p>
          <w:p>
            <w:pPr>
              <w:spacing w:after="40" w:before="0" w:line="276"/>
            </w:pPr>
            <w:r>
              <w:rPr>
                <w:rFonts w:ascii="Calibri" w:cs="Calibri" w:eastAsia="Calibri" w:hAnsi="Calibri"/>
                <w:color w:val="222026"/>
                <w:sz w:val="19"/>
                <w:szCs w:val="19"/>
              </w:rPr>
              <w:t xml:space="preserve">Show the answer with a gesture (lemon = make a small ball with your hands).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(knee to knee).</w:t>
            </w:r>
          </w:p>
          <w:p>
            <w:pPr>
              <w:spacing w:after="40" w:before="0" w:line="276"/>
            </w:pPr>
            <w:r>
              <w:rPr>
                <w:rFonts w:ascii="Calibri" w:cs="Calibri" w:eastAsia="Calibri" w:hAnsi="Calibri"/>
                <w:color w:val="222026"/>
                <w:sz w:val="19"/>
                <w:szCs w:val="19"/>
              </w:rPr>
              <w:t xml:space="preserve">AfL: who can say </w:t>
            </w:r>
            <w:r>
              <w:rPr>
                <w:rFonts w:ascii="Calibri" w:cs="Calibri" w:eastAsia="Calibri" w:hAnsi="Calibri"/>
                <w:i/>
                <w:iCs/>
                <w:color w:val="222026"/>
                <w:sz w:val="19"/>
                <w:szCs w:val="19"/>
              </w:rPr>
              <w:t xml:space="preserve">why</w:t>
            </w:r>
            <w:r>
              <w:rPr>
                <w:rFonts w:ascii="Calibri" w:cs="Calibri" w:eastAsia="Calibri" w:hAnsi="Calibri"/>
                <w:color w:val="222026"/>
                <w:sz w:val="19"/>
                <w:szCs w:val="19"/>
              </w:rPr>
              <w:t xml:space="preserve"> it's a lemon?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Lab Talk Rules</w:t>
            </w:r>
          </w:p>
          <w:p>
            <w:pPr>
              <w:spacing w:after="20" w:before="0" w:line="276"/>
            </w:pPr>
            <w:r>
              <w:rPr>
                <w:rFonts w:ascii="Calibri" w:cs="Calibri" w:eastAsia="Calibri" w:hAnsi="Calibri"/>
                <w:color w:val="5F5B66"/>
                <w:sz w:val="19"/>
                <w:szCs w:val="19"/>
              </w:rPr>
              <w:t xml:space="preserve">6–12 / 5–8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 Read the success criteria with actions.</w:t>
            </w:r>
          </w:p>
          <w:p>
            <w:pPr>
              <w:spacing w:after="50" w:before="0" w:line="276"/>
            </w:pPr>
            <w:r>
              <w:rPr>
                <w:rFonts w:ascii="Calibri" w:cs="Calibri" w:eastAsia="Calibri" w:hAnsi="Calibri"/>
                <w:color w:val="222026"/>
                <w:sz w:val="19"/>
                <w:szCs w:val="19"/>
              </w:rPr>
              <w:t xml:space="preserve">Slide 5: introduce the five Lab Talk Rules. Act out a </w:t>
            </w:r>
            <w:r>
              <w:rPr>
                <w:rFonts w:ascii="Calibri" w:cs="Calibri" w:eastAsia="Calibri" w:hAnsi="Calibri"/>
                <w:i/>
                <w:iCs/>
                <w:color w:val="222026"/>
                <w:sz w:val="19"/>
                <w:szCs w:val="19"/>
              </w:rPr>
              <w:t xml:space="preserve">bad</w:t>
            </w:r>
            <w:r>
              <w:rPr>
                <w:rFonts w:ascii="Calibri" w:cs="Calibri" w:eastAsia="Calibri" w:hAnsi="Calibri"/>
                <w:color w:val="222026"/>
                <w:sz w:val="19"/>
                <w:szCs w:val="19"/>
              </w:rPr>
              <w:t xml:space="preserve"> example with a TA (both talking at once, looking away). </w:t>
            </w:r>
            <w:r>
              <w:rPr>
                <w:rFonts w:ascii="Calibri" w:cs="Calibri" w:eastAsia="Calibri" w:hAnsi="Calibri"/>
                <w:i/>
                <w:iCs/>
                <w:color w:val="222026"/>
                <w:sz w:val="19"/>
                <w:szCs w:val="19"/>
              </w:rPr>
              <w:t xml:space="preserve">"What went wrong?"</w:t>
            </w:r>
          </w:p>
          <w:p>
            <w:pPr>
              <w:spacing w:after="50" w:before="0" w:line="276"/>
            </w:pPr>
            <w:r>
              <w:rPr>
                <w:rFonts w:ascii="Calibri" w:cs="Calibri" w:eastAsia="Calibri" w:hAnsi="Calibri"/>
                <w:color w:val="222026"/>
                <w:sz w:val="19"/>
                <w:szCs w:val="19"/>
              </w:rPr>
              <w:t xml:space="preserve">Agree the rules together. Pupils add a thumbprint or initials to the poster to show they agree.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Spot what went wrong in the bad example.</w:t>
            </w:r>
          </w:p>
          <w:p>
            <w:pPr>
              <w:spacing w:after="40" w:before="0" w:line="276"/>
            </w:pPr>
            <w:r>
              <w:rPr>
                <w:rFonts w:ascii="Calibri" w:cs="Calibri" w:eastAsia="Calibri" w:hAnsi="Calibri"/>
                <w:color w:val="222026"/>
                <w:sz w:val="19"/>
                <w:szCs w:val="19"/>
              </w:rPr>
              <w:t xml:space="preserve">Agree to the rules (thumbprint).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Class discussion: "I think rule ___ is important because ___."</w:t>
            </w:r>
          </w:p>
          <w:p>
            <w:pPr>
              <w:spacing w:after="40" w:before="0" w:line="276"/>
            </w:pPr>
            <w:r>
              <w:rPr>
                <w:rFonts w:ascii="Calibri" w:cs="Calibri" w:eastAsia="Calibri" w:hAnsi="Calibri"/>
                <w:color w:val="222026"/>
                <w:sz w:val="19"/>
                <w:szCs w:val="19"/>
              </w:rPr>
              <w:t xml:space="preserve">AfL: can pupils name one rule?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Pattern game show</w:t>
            </w:r>
          </w:p>
          <w:p>
            <w:pPr>
              <w:spacing w:after="20" w:before="0" w:line="276"/>
            </w:pPr>
            <w:r>
              <w:rPr>
                <w:rFonts w:ascii="Calibri" w:cs="Calibri" w:eastAsia="Calibri" w:hAnsi="Calibri"/>
                <w:color w:val="5F5B66"/>
                <w:sz w:val="19"/>
                <w:szCs w:val="19"/>
              </w:rPr>
              <w:t xml:space="preserve">12–27 / 8–19 min</w:t>
            </w:r>
          </w:p>
          <w:p>
            <w:pPr>
              <w:spacing w:after="80" w:before="0" w:line="276"/>
            </w:pPr>
            <w:r>
              <w:rPr>
                <w:rFonts w:ascii="Calibri" w:cs="Calibri" w:eastAsia="Calibri" w:hAnsi="Calibri"/>
                <w:color w:val="5F5B66"/>
                <w:sz w:val="19"/>
                <w:szCs w:val="19"/>
              </w:rPr>
              <w:t xml:space="preserve">Slides 6–9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Teach the lab words with gestures (slide 6).</w:t>
            </w:r>
          </w:p>
          <w:p>
            <w:pPr>
              <w:spacing w:after="50" w:before="0" w:line="276"/>
            </w:pPr>
            <w:r>
              <w:rPr>
                <w:rFonts w:ascii="Calibri" w:cs="Calibri" w:eastAsia="Calibri" w:hAnsi="Calibri"/>
                <w:b/>
                <w:bCs/>
                <w:color w:val="222026"/>
                <w:sz w:val="19"/>
                <w:szCs w:val="19"/>
              </w:rPr>
              <w:t xml:space="preserve">Round 1, Clap patterns (slide 7):</w:t>
            </w:r>
            <w:r>
              <w:rPr>
                <w:rFonts w:ascii="Calibri" w:cs="Calibri" w:eastAsia="Calibri" w:hAnsi="Calibri"/>
                <w:color w:val="222026"/>
                <w:sz w:val="19"/>
                <w:szCs w:val="19"/>
              </w:rPr>
              <w:t xml:space="preserve"> clap–clap–stamp, clap–clap–stamp, clap–clap… Pupils predict by doing the next action.</w:t>
            </w:r>
          </w:p>
          <w:p>
            <w:pPr>
              <w:spacing w:after="50" w:before="0" w:line="276"/>
            </w:pPr>
            <w:r>
              <w:rPr>
                <w:rFonts w:ascii="Calibri" w:cs="Calibri" w:eastAsia="Calibri" w:hAnsi="Calibri"/>
                <w:b/>
                <w:bCs/>
                <w:color w:val="222026"/>
                <w:sz w:val="19"/>
                <w:szCs w:val="19"/>
              </w:rPr>
              <w:t xml:space="preserve">Round 2, Cube patterns (slide 8):</w:t>
            </w:r>
            <w:r>
              <w:rPr>
                <w:rFonts w:ascii="Calibri" w:cs="Calibri" w:eastAsia="Calibri" w:hAnsi="Calibri"/>
                <w:color w:val="222026"/>
                <w:sz w:val="19"/>
                <w:szCs w:val="19"/>
              </w:rPr>
              <w:t xml:space="preserve"> pairs build a pattern with cubes; partner predicts the next cube and says why. Then use the pattern strips (Appendix A).</w:t>
            </w:r>
          </w:p>
          <w:p>
            <w:pPr>
              <w:spacing w:after="50" w:before="0" w:line="276"/>
            </w:pPr>
            <w:r>
              <w:rPr>
                <w:rFonts w:ascii="Calibri" w:cs="Calibri" w:eastAsia="Calibri" w:hAnsi="Calibri"/>
                <w:color w:val="222026"/>
                <w:sz w:val="19"/>
                <w:szCs w:val="19"/>
              </w:rPr>
              <w:t xml:space="preserve">Model the talk first: </w:t>
            </w:r>
            <w:r>
              <w:rPr>
                <w:rFonts w:ascii="Calibri" w:cs="Calibri" w:eastAsia="Calibri" w:hAnsi="Calibri"/>
                <w:i/>
                <w:iCs/>
                <w:color w:val="222026"/>
                <w:sz w:val="19"/>
                <w:szCs w:val="19"/>
              </w:rPr>
              <w:t xml:space="preserve">"I predict the next one is red because the pattern is red, blue, red, blue."</w:t>
            </w:r>
          </w:p>
          <w:p>
            <w:pPr>
              <w:spacing w:after="50" w:before="0" w:line="276"/>
            </w:pPr>
            <w:r>
              <w:rPr>
                <w:rFonts w:ascii="Calibri" w:cs="Calibri" w:eastAsia="Calibri" w:hAnsi="Calibri"/>
                <w:b/>
                <w:bCs/>
                <w:color w:val="222026"/>
                <w:sz w:val="19"/>
                <w:szCs w:val="19"/>
              </w:rPr>
              <w:t xml:space="preserve">Round 3, Word patterns (slide 9):</w:t>
            </w:r>
            <w:r>
              <w:rPr>
                <w:rFonts w:ascii="Calibri" w:cs="Calibri" w:eastAsia="Calibri" w:hAnsi="Calibri"/>
                <w:color w:val="222026"/>
                <w:sz w:val="19"/>
                <w:szCs w:val="19"/>
              </w:rPr>
              <w:t xml:space="preserve"> "Twinkle, twinkle, little…", "Once upon a…", "Happy birth…". </w:t>
            </w:r>
            <w:r>
              <w:rPr>
                <w:rFonts w:ascii="Calibri" w:cs="Calibri" w:eastAsia="Calibri" w:hAnsi="Calibri"/>
                <w:i/>
                <w:iCs/>
                <w:color w:val="222026"/>
                <w:sz w:val="19"/>
                <w:szCs w:val="19"/>
              </w:rPr>
              <w:t xml:space="preserve">"How did you know?"</w:t>
            </w:r>
            <w:r>
              <w:rPr>
                <w:rFonts w:ascii="Calibri" w:cs="Calibri" w:eastAsia="Calibri" w:hAnsi="Calibri"/>
                <w:color w:val="222026"/>
                <w:sz w:val="19"/>
                <w:szCs w:val="19"/>
              </w:rPr>
              <w:t xml:space="preserve"> (We've heard it lots of times.)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Clap, stamp, build and predict.</w:t>
            </w:r>
          </w:p>
          <w:p>
            <w:pPr>
              <w:spacing w:after="40" w:before="0" w:line="276"/>
            </w:pPr>
            <w:r>
              <w:rPr>
                <w:rFonts w:ascii="Calibri" w:cs="Calibri" w:eastAsia="Calibri" w:hAnsi="Calibri"/>
                <w:color w:val="222026"/>
                <w:sz w:val="19"/>
                <w:szCs w:val="19"/>
              </w:rPr>
              <w:t xml:space="preserve">Take turns: one builds, one predicts.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Predicting frames (tiered).</w:t>
            </w:r>
          </w:p>
          <w:p>
            <w:pPr>
              <w:spacing w:after="40" w:before="0" w:line="276"/>
            </w:pPr>
            <w:r>
              <w:rPr>
                <w:rFonts w:ascii="Calibri" w:cs="Calibri" w:eastAsia="Calibri" w:hAnsi="Calibri"/>
                <w:color w:val="222026"/>
                <w:sz w:val="19"/>
                <w:szCs w:val="19"/>
              </w:rPr>
              <w:t xml:space="preserve">AfL: listen for "because the pattern is…". Praise turn-taking by name.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Meet a pattern-guesser</w:t>
            </w:r>
          </w:p>
          <w:p>
            <w:pPr>
              <w:spacing w:after="20" w:before="0" w:line="276"/>
            </w:pPr>
            <w:r>
              <w:rPr>
                <w:rFonts w:ascii="Calibri" w:cs="Calibri" w:eastAsia="Calibri" w:hAnsi="Calibri"/>
                <w:color w:val="5F5B66"/>
                <w:sz w:val="19"/>
                <w:szCs w:val="19"/>
              </w:rPr>
              <w:t xml:space="preserve">27–36 / 19–26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(or a live demo on a school device): type "Happy birth" and show the suggestions. </w:t>
            </w:r>
            <w:r>
              <w:rPr>
                <w:rFonts w:ascii="Calibri" w:cs="Calibri" w:eastAsia="Calibri" w:hAnsi="Calibri"/>
                <w:i/>
                <w:iCs/>
                <w:color w:val="222026"/>
                <w:sz w:val="19"/>
                <w:szCs w:val="19"/>
              </w:rPr>
              <w:t xml:space="preserve">"The keyboard guessed 'day'! How?"</w:t>
            </w:r>
          </w:p>
          <w:p>
            <w:pPr>
              <w:spacing w:after="50" w:before="0" w:line="276"/>
            </w:pPr>
            <w:r>
              <w:rPr>
                <w:rFonts w:ascii="Calibri" w:cs="Calibri" w:eastAsia="Calibri" w:hAnsi="Calibri"/>
                <w:color w:val="222026"/>
                <w:sz w:val="19"/>
                <w:szCs w:val="19"/>
              </w:rPr>
              <w:t xml:space="preserve">Slide 11: </w:t>
            </w:r>
            <w:r>
              <w:rPr>
                <w:rFonts w:ascii="Calibri" w:cs="Calibri" w:eastAsia="Calibri" w:hAnsi="Calibri"/>
                <w:i/>
                <w:iCs/>
                <w:color w:val="222026"/>
                <w:sz w:val="19"/>
                <w:szCs w:val="19"/>
              </w:rPr>
              <w:t xml:space="preserve">"It has seen lots and lots of examples. 'Happy birthday' happens again and again. So it guesses the word that usually comes next. It doesn't know it's your birthday. It doesn't feel excited. It matches patterns."</w:t>
            </w:r>
          </w:p>
          <w:p>
            <w:pPr>
              <w:spacing w:after="50" w:before="0" w:line="276"/>
            </w:pPr>
            <w:r>
              <w:rPr>
                <w:rFonts w:ascii="Calibri" w:cs="Calibri" w:eastAsia="Calibri" w:hAnsi="Calibri"/>
                <w:color w:val="222026"/>
                <w:sz w:val="19"/>
                <w:szCs w:val="19"/>
              </w:rPr>
              <w:t xml:space="preserve">Model: </w:t>
            </w:r>
            <w:r>
              <w:rPr>
                <w:rFonts w:ascii="Calibri" w:cs="Calibri" w:eastAsia="Calibri" w:hAnsi="Calibri"/>
                <w:i/>
                <w:iCs/>
                <w:color w:val="222026"/>
                <w:sz w:val="19"/>
                <w:szCs w:val="19"/>
              </w:rPr>
              <w:t xml:space="preserve">"The computer guessed 'day' because it has seen 'happy birthday' lots of times."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what the keyboard will suggest.</w:t>
            </w:r>
          </w:p>
          <w:p>
            <w:pPr>
              <w:spacing w:after="40" w:before="0" w:line="276"/>
            </w:pPr>
            <w:r>
              <w:rPr>
                <w:rFonts w:ascii="Calibri" w:cs="Calibri" w:eastAsia="Calibri" w:hAnsi="Calibri"/>
                <w:color w:val="222026"/>
                <w:sz w:val="19"/>
                <w:szCs w:val="19"/>
              </w:rPr>
              <w:t xml:space="preserve">Repeat the model sentence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Explaining frames.</w:t>
            </w:r>
          </w:p>
          <w:p>
            <w:pPr>
              <w:spacing w:after="40" w:before="0" w:line="276"/>
            </w:pPr>
            <w:r>
              <w:rPr>
                <w:rFonts w:ascii="Calibri" w:cs="Calibri" w:eastAsia="Calibri" w:hAnsi="Calibri"/>
                <w:color w:val="222026"/>
                <w:sz w:val="19"/>
                <w:szCs w:val="19"/>
              </w:rPr>
              <w:t xml:space="preserve">AfL: thumbs up/down: "The keyboard knows it's my birthday." (Down!)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examples bag</w:t>
            </w:r>
          </w:p>
          <w:p>
            <w:pPr>
              <w:spacing w:after="20" w:before="0" w:line="276"/>
            </w:pPr>
            <w:r>
              <w:rPr>
                <w:rFonts w:ascii="Calibri" w:cs="Calibri" w:eastAsia="Calibri" w:hAnsi="Calibri"/>
                <w:color w:val="5F5B66"/>
                <w:sz w:val="19"/>
                <w:szCs w:val="19"/>
              </w:rPr>
              <w:t xml:space="preserve">36–46 / 26–34 min</w:t>
            </w:r>
          </w:p>
          <w:p>
            <w:pPr>
              <w:spacing w:after="80" w:before="0" w:line="276"/>
            </w:pPr>
            <w:r>
              <w:rPr>
                <w:rFonts w:ascii="Calibri" w:cs="Calibri" w:eastAsia="Calibri" w:hAnsi="Calibri"/>
                <w:color w:val="5F5B66"/>
                <w:sz w:val="19"/>
                <w:szCs w:val="19"/>
              </w:rPr>
              <w:t xml:space="preserve">Slide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Show the bag. </w:t>
            </w:r>
            <w:r>
              <w:rPr>
                <w:rFonts w:ascii="Calibri" w:cs="Calibri" w:eastAsia="Calibri" w:hAnsi="Calibri"/>
                <w:i/>
                <w:iCs/>
                <w:color w:val="222026"/>
                <w:sz w:val="19"/>
                <w:szCs w:val="19"/>
              </w:rPr>
              <w:t xml:space="preserve">"Inside are lots of examples. Let's see some."</w:t>
            </w:r>
            <w:r>
              <w:rPr>
                <w:rFonts w:ascii="Calibri" w:cs="Calibri" w:eastAsia="Calibri" w:hAnsi="Calibri"/>
                <w:color w:val="222026"/>
                <w:sz w:val="19"/>
                <w:szCs w:val="19"/>
              </w:rPr>
              <w:t xml:space="preserve"> Pull out 5 cubes: all red. </w:t>
            </w:r>
            <w:r>
              <w:rPr>
                <w:rFonts w:ascii="Calibri" w:cs="Calibri" w:eastAsia="Calibri" w:hAnsi="Calibri"/>
                <w:i/>
                <w:iCs/>
                <w:color w:val="222026"/>
                <w:sz w:val="19"/>
                <w:szCs w:val="19"/>
              </w:rPr>
              <w:t xml:space="preserve">"Volunteer, you're our pattern-guesser. What will come out next?"</w:t>
            </w:r>
            <w:r>
              <w:rPr>
                <w:rFonts w:ascii="Calibri" w:cs="Calibri" w:eastAsia="Calibri" w:hAnsi="Calibri"/>
                <w:color w:val="222026"/>
                <w:sz w:val="19"/>
                <w:szCs w:val="19"/>
              </w:rPr>
              <w:t xml:space="preserve"> (Red.)</w:t>
            </w:r>
          </w:p>
          <w:p>
            <w:pPr>
              <w:spacing w:after="50" w:before="0" w:line="276"/>
            </w:pPr>
            <w:r>
              <w:rPr>
                <w:rFonts w:ascii="Calibri" w:cs="Calibri" w:eastAsia="Calibri" w:hAnsi="Calibri"/>
                <w:color w:val="222026"/>
                <w:sz w:val="19"/>
                <w:szCs w:val="19"/>
              </w:rPr>
              <w:t xml:space="preserve">Keep going until the blue cube comes out. </w:t>
            </w:r>
            <w:r>
              <w:rPr>
                <w:rFonts w:ascii="Calibri" w:cs="Calibri" w:eastAsia="Calibri" w:hAnsi="Calibri"/>
                <w:i/>
                <w:iCs/>
                <w:color w:val="222026"/>
                <w:sz w:val="19"/>
                <w:szCs w:val="19"/>
              </w:rPr>
              <w:t xml:space="preserve">"Our guesser was wrong! Did it do something silly?"</w:t>
            </w:r>
            <w:r>
              <w:rPr>
                <w:rFonts w:ascii="Calibri" w:cs="Calibri" w:eastAsia="Calibri" w:hAnsi="Calibri"/>
                <w:color w:val="222026"/>
                <w:sz w:val="19"/>
                <w:szCs w:val="19"/>
              </w:rPr>
              <w:t xml:space="preserve"> (No: it guessed what usually happens. Guesses can be wrong.)</w:t>
            </w:r>
          </w:p>
          <w:p>
            <w:pPr>
              <w:spacing w:after="50" w:before="0" w:line="276"/>
            </w:pPr>
            <w:r>
              <w:rPr>
                <w:rFonts w:ascii="Calibri" w:cs="Calibri" w:eastAsia="Calibri" w:hAnsi="Calibri"/>
                <w:color w:val="222026"/>
                <w:sz w:val="19"/>
                <w:szCs w:val="19"/>
              </w:rPr>
              <w:t xml:space="preserve">Pairs: </w:t>
            </w:r>
            <w:r>
              <w:rPr>
                <w:rFonts w:ascii="Calibri" w:cs="Calibri" w:eastAsia="Calibri" w:hAnsi="Calibri"/>
                <w:i/>
                <w:iCs/>
                <w:color w:val="222026"/>
                <w:sz w:val="19"/>
                <w:szCs w:val="19"/>
              </w:rPr>
              <w:t xml:space="preserve">"Is a guess the same as knowing?"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each cube with fingers (red = 1 finger, blue = 2).</w:t>
            </w:r>
          </w:p>
          <w:p>
            <w:pPr>
              <w:spacing w:after="40" w:before="0" w:line="276"/>
            </w:pPr>
            <w:r>
              <w:rPr>
                <w:rFonts w:ascii="Calibri" w:cs="Calibri" w:eastAsia="Calibri" w:hAnsi="Calibri"/>
                <w:color w:val="222026"/>
                <w:sz w:val="19"/>
                <w:szCs w:val="19"/>
              </w:rPr>
              <w:t xml:space="preserve">Discuss: guess or know?</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w:t>
            </w:r>
          </w:p>
          <w:p>
            <w:pPr>
              <w:spacing w:after="40" w:before="0" w:line="276"/>
            </w:pPr>
            <w:r>
              <w:rPr>
                <w:rFonts w:ascii="Calibri" w:cs="Calibri" w:eastAsia="Calibri" w:hAnsi="Calibri"/>
                <w:color w:val="222026"/>
                <w:sz w:val="19"/>
                <w:szCs w:val="19"/>
              </w:rPr>
              <w:t xml:space="preserve">AfL: who can explain why the guesser was wrong?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Computer or brain?</w:t>
            </w:r>
          </w:p>
          <w:p>
            <w:pPr>
              <w:spacing w:after="20" w:before="0" w:line="276"/>
            </w:pPr>
            <w:r>
              <w:rPr>
                <w:rFonts w:ascii="Calibri" w:cs="Calibri" w:eastAsia="Calibri" w:hAnsi="Calibri"/>
                <w:color w:val="5F5B66"/>
                <w:sz w:val="19"/>
                <w:szCs w:val="19"/>
              </w:rPr>
              <w:t xml:space="preserve">46–54 / 34–40 min</w:t>
            </w:r>
          </w:p>
          <w:p>
            <w:pPr>
              <w:spacing w:after="80" w:before="0" w:line="276"/>
            </w:pPr>
            <w:r>
              <w:rPr>
                <w:rFonts w:ascii="Calibri" w:cs="Calibri" w:eastAsia="Calibri" w:hAnsi="Calibri"/>
                <w:color w:val="5F5B66"/>
                <w:sz w:val="19"/>
                <w:szCs w:val="19"/>
              </w:rPr>
              <w:t xml:space="preserve">Slides 13–14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talk frames for explaining. Model the stretch frame for higher attainers.</w:t>
            </w:r>
          </w:p>
          <w:p>
            <w:pPr>
              <w:spacing w:after="50" w:before="0" w:line="276"/>
            </w:pPr>
            <w:r>
              <w:rPr>
                <w:rFonts w:ascii="Calibri" w:cs="Calibri" w:eastAsia="Calibri" w:hAnsi="Calibri"/>
                <w:color w:val="222026"/>
                <w:sz w:val="19"/>
                <w:szCs w:val="19"/>
              </w:rPr>
              <w:t xml:space="preserve">Slide 14: pairs sort the cards (Appendix C): </w:t>
            </w:r>
            <w:r>
              <w:rPr>
                <w:rFonts w:ascii="Calibri" w:cs="Calibri" w:eastAsia="Calibri" w:hAnsi="Calibri"/>
                <w:i/>
                <w:iCs/>
                <w:color w:val="222026"/>
                <w:sz w:val="19"/>
                <w:szCs w:val="19"/>
              </w:rPr>
              <w:t xml:space="preserve">guesses the next word · feels excited · gets tired · matches patterns · understands a joke · needs electricity · knows who you are · can make mistakes</w:t>
            </w:r>
            <w:r>
              <w:rPr>
                <w:rFonts w:ascii="Calibri" w:cs="Calibri" w:eastAsia="Calibri" w:hAnsi="Calibri"/>
                <w:color w:val="222026"/>
                <w:sz w:val="19"/>
                <w:szCs w:val="19"/>
              </w:rPr>
              <w:t xml:space="preserve">. Some go in both!</w:t>
            </w:r>
          </w:p>
          <w:p>
            <w:pPr>
              <w:spacing w:after="50" w:before="0" w:line="276"/>
            </w:pPr>
            <w:r>
              <w:rPr>
                <w:rFonts w:ascii="Calibri" w:cs="Calibri" w:eastAsia="Calibri" w:hAnsi="Calibri"/>
                <w:color w:val="222026"/>
                <w:sz w:val="19"/>
                <w:szCs w:val="19"/>
              </w:rPr>
              <w:t xml:space="preserve">Take feedback using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the cards into Computer / My brain / Both.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Turn-taking: one card each, say a reason before placing it.</w:t>
            </w:r>
          </w:p>
          <w:p>
            <w:pPr>
              <w:spacing w:after="40" w:before="0" w:line="276"/>
            </w:pPr>
            <w:r>
              <w:rPr>
                <w:rFonts w:ascii="Calibri" w:cs="Calibri" w:eastAsia="Calibri" w:hAnsi="Calibri"/>
                <w:color w:val="222026"/>
                <w:sz w:val="19"/>
                <w:szCs w:val="19"/>
              </w:rPr>
              <w:t xml:space="preserve">AfL: misplacements of "knows who you are" or "feels".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Plenary: lab report</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15: lab report (Appendix E): draw or write the next item in a pattern, then finish </w:t>
            </w:r>
            <w:r>
              <w:rPr>
                <w:rFonts w:ascii="Calibri" w:cs="Calibri" w:eastAsia="Calibri" w:hAnsi="Calibri"/>
                <w:i/>
                <w:iCs/>
                <w:color w:val="222026"/>
                <w:sz w:val="19"/>
                <w:szCs w:val="19"/>
              </w:rPr>
              <w:t xml:space="preserve">"A computer guesses by ___."</w:t>
            </w:r>
          </w:p>
          <w:p>
            <w:pPr>
              <w:spacing w:after="50" w:before="0" w:line="276"/>
            </w:pPr>
            <w:r>
              <w:rPr>
                <w:rFonts w:ascii="Calibri" w:cs="Calibri" w:eastAsia="Calibri" w:hAnsi="Calibri"/>
                <w:color w:val="222026"/>
                <w:sz w:val="19"/>
                <w:szCs w:val="19"/>
              </w:rPr>
              <w:t xml:space="preserve">Talk check: </w:t>
            </w:r>
            <w:r>
              <w:rPr>
                <w:rFonts w:ascii="Calibri" w:cs="Calibri" w:eastAsia="Calibri" w:hAnsi="Calibri"/>
                <w:i/>
                <w:iCs/>
                <w:color w:val="222026"/>
                <w:sz w:val="19"/>
                <w:szCs w:val="19"/>
              </w:rPr>
              <w:t xml:space="preserve">"Did you take turns? Did you say because?"</w:t>
            </w:r>
          </w:p>
          <w:p>
            <w:pPr>
              <w:spacing w:after="50" w:before="0" w:line="276"/>
            </w:pPr>
            <w:r>
              <w:rPr>
                <w:rFonts w:ascii="Calibri" w:cs="Calibri" w:eastAsia="Calibri" w:hAnsi="Calibri"/>
                <w:color w:val="222026"/>
                <w:sz w:val="19"/>
                <w:szCs w:val="19"/>
              </w:rPr>
              <w:t xml:space="preserve">Slide 16: tease Lab 2: </w:t>
            </w:r>
            <w:r>
              <w:rPr>
                <w:rFonts w:ascii="Calibri" w:cs="Calibri" w:eastAsia="Calibri" w:hAnsi="Calibri"/>
                <w:i/>
                <w:iCs/>
                <w:color w:val="222026"/>
                <w:sz w:val="19"/>
                <w:szCs w:val="19"/>
              </w:rPr>
              <w:t xml:space="preserve">"Next time: what can data say about YOU?"</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lab report.</w:t>
            </w:r>
          </w:p>
          <w:p>
            <w:pPr>
              <w:spacing w:after="40" w:before="0" w:line="276"/>
            </w:pPr>
            <w:r>
              <w:rPr>
                <w:rFonts w:ascii="Calibri" w:cs="Calibri" w:eastAsia="Calibri" w:hAnsi="Calibri"/>
                <w:color w:val="222026"/>
                <w:sz w:val="19"/>
                <w:szCs w:val="19"/>
              </w:rPr>
              <w:t xml:space="preserve">Self-assess with a colour.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"I took turns and said because."</w:t>
            </w:r>
          </w:p>
          <w:p>
            <w:pPr>
              <w:spacing w:after="40" w:before="0" w:line="276"/>
            </w:pPr>
            <w:r>
              <w:rPr>
                <w:rFonts w:ascii="Calibri" w:cs="Calibri" w:eastAsia="Calibri" w:hAnsi="Calibri"/>
                <w:color w:val="222026"/>
                <w:sz w:val="19"/>
                <w:szCs w:val="19"/>
              </w:rPr>
              <w:t xml:space="preserve">Collect lab reports to check the EA2 message.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Talk partners (knee to knee) with Lab Talk Rules.</w:t>
      </w:r>
      <w:r>
        <w:rPr>
          <w:rFonts w:ascii="Calibri" w:cs="Calibri" w:eastAsia="Calibri" w:hAnsi="Calibri"/>
          <w:color w:val="222026"/>
          <w:sz w:val="21"/>
          <w:szCs w:val="21"/>
        </w:rPr>
        <w:t xml:space="preserve"> Pupils sit knee to knee with a set partner for the whole unit. Partner A predicts, partner B listens and then responds. The class agrees five Lab Talk Rules and adds thumbprints to the poster</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(taking turns and listening to a partner) with a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reason ("because").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predict the next one is red because the pattern is red, blue, red, blue. Now it's your turn. What do you predict?"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the next one is ___ because the pattern is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pattern · next · repeats · same · colour · shape · because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___ because ___, but it could be ___ if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computer guessed ___ because it has seen ___ lots of times.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computer guesses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computer can guess ___, but it doesn't understand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wonder why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Use AB patterns only (red, blue, red, blue) before ABB or ABC</w:t>
            </w:r>
          </w:p>
          <w:p>
            <w:pPr>
              <w:pStyle w:val="ListParagraph"/>
              <w:numPr>
                <w:ilvl w:val="0"/>
                <w:numId w:val="2"/>
              </w:numPr>
              <w:spacing w:after="40" w:before="0" w:line="276"/>
            </w:pPr>
            <w:r>
              <w:rPr>
                <w:rFonts w:ascii="Calibri" w:cs="Calibri" w:eastAsia="Calibri" w:hAnsi="Calibri"/>
                <w:color w:val="222026"/>
                <w:sz w:val="21"/>
                <w:szCs w:val="21"/>
              </w:rPr>
              <w:t xml:space="preserve">Picture cards on the pattern strips; physical cubes to hold</w:t>
            </w:r>
          </w:p>
          <w:p>
            <w:pPr>
              <w:pStyle w:val="ListParagraph"/>
              <w:numPr>
                <w:ilvl w:val="0"/>
                <w:numId w:val="2"/>
              </w:numPr>
              <w:spacing w:after="40" w:before="0" w:line="276"/>
            </w:pPr>
            <w:r>
              <w:rPr>
                <w:rFonts w:ascii="Calibri" w:cs="Calibri" w:eastAsia="Calibri" w:hAnsi="Calibri"/>
                <w:color w:val="222026"/>
                <w:sz w:val="21"/>
                <w:szCs w:val="21"/>
              </w:rPr>
              <w:t xml:space="preserve">Full frame and word bank with picture cues; adult models in a small group</w:t>
            </w:r>
          </w:p>
          <w:p>
            <w:pPr>
              <w:pStyle w:val="ListParagraph"/>
              <w:numPr>
                <w:ilvl w:val="0"/>
                <w:numId w:val="2"/>
              </w:numPr>
              <w:spacing w:after="40" w:before="0" w:line="276"/>
            </w:pPr>
            <w:r>
              <w:rPr>
                <w:rFonts w:ascii="Calibri" w:cs="Calibri" w:eastAsia="Calibri" w:hAnsi="Calibri"/>
                <w:color w:val="222026"/>
                <w:sz w:val="21"/>
                <w:szCs w:val="21"/>
              </w:rPr>
              <w:t xml:space="preserve">Computer or brain sort: 4 cards only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Make an ABCC or growing pattern (1 red, 2 blue, 3 red…) for a partner</w:t>
            </w:r>
          </w:p>
          <w:p>
            <w:pPr>
              <w:pStyle w:val="ListParagraph"/>
              <w:numPr>
                <w:ilvl w:val="0"/>
                <w:numId w:val="2"/>
              </w:numPr>
              <w:spacing w:after="40" w:before="0" w:line="276"/>
            </w:pPr>
            <w:r>
              <w:rPr>
                <w:rFonts w:ascii="Calibri" w:cs="Calibri" w:eastAsia="Calibri" w:hAnsi="Calibri"/>
                <w:color w:val="222026"/>
                <w:sz w:val="21"/>
                <w:szCs w:val="21"/>
              </w:rPr>
              <w:t xml:space="preserve">Explain what would happen if the bag had 5 red and 5 blue (harder to guess)</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"A computer can guess ___ but it doesn't understand ___ because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Sensory option for clapping: tap knees or use a drum; ear defenders available</w:t>
            </w:r>
          </w:p>
          <w:p>
            <w:pPr>
              <w:pStyle w:val="ListParagraph"/>
              <w:numPr>
                <w:ilvl w:val="0"/>
                <w:numId w:val="2"/>
              </w:numPr>
              <w:spacing w:after="40" w:before="0" w:line="276"/>
            </w:pPr>
            <w:r>
              <w:rPr>
                <w:rFonts w:ascii="Calibri" w:cs="Calibri" w:eastAsia="Calibri" w:hAnsi="Calibri"/>
                <w:color w:val="222026"/>
                <w:sz w:val="21"/>
                <w:szCs w:val="21"/>
              </w:rPr>
              <w:t xml:space="preserve">Visual timetable of the game-show rounds</w:t>
            </w:r>
          </w:p>
          <w:p>
            <w:pPr>
              <w:pStyle w:val="ListParagraph"/>
              <w:numPr>
                <w:ilvl w:val="0"/>
                <w:numId w:val="2"/>
              </w:numPr>
              <w:spacing w:after="40" w:before="0" w:line="276"/>
            </w:pPr>
            <w:r>
              <w:rPr>
                <w:rFonts w:ascii="Calibri" w:cs="Calibri" w:eastAsia="Calibri" w:hAnsi="Calibri"/>
                <w:color w:val="222026"/>
                <w:sz w:val="21"/>
                <w:szCs w:val="21"/>
              </w:rPr>
              <w:t xml:space="preserve">Pupils can point to or hand over the predicted cube instead of saying it</w:t>
            </w:r>
          </w:p>
          <w:p>
            <w:pPr>
              <w:pStyle w:val="ListParagraph"/>
              <w:numPr>
                <w:ilvl w:val="0"/>
                <w:numId w:val="2"/>
              </w:numPr>
              <w:spacing w:after="40" w:before="0" w:line="276"/>
            </w:pPr>
            <w:r>
              <w:rPr>
                <w:rFonts w:ascii="Calibri" w:cs="Calibri" w:eastAsia="Calibri" w:hAnsi="Calibri"/>
                <w:color w:val="222026"/>
                <w:sz w:val="21"/>
                <w:szCs w:val="21"/>
              </w:rPr>
              <w:t xml:space="preserve">AAC: preload "pattern", "next", "guess", "because"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Patterns are language-light, so EAL pupils can succeed early: praise this</w:t>
            </w:r>
          </w:p>
          <w:p>
            <w:pPr>
              <w:pStyle w:val="ListParagraph"/>
              <w:numPr>
                <w:ilvl w:val="0"/>
                <w:numId w:val="2"/>
              </w:numPr>
              <w:spacing w:after="40" w:before="0" w:line="276"/>
            </w:pPr>
            <w:r>
              <w:rPr>
                <w:rFonts w:ascii="Calibri" w:cs="Calibri" w:eastAsia="Calibri" w:hAnsi="Calibri"/>
                <w:color w:val="222026"/>
                <w:sz w:val="21"/>
                <w:szCs w:val="21"/>
              </w:rPr>
              <w:t xml:space="preserve">Gestures for every lab word; colour names in home language on the word bank</w:t>
            </w:r>
          </w:p>
          <w:p>
            <w:pPr>
              <w:pStyle w:val="ListParagraph"/>
              <w:numPr>
                <w:ilvl w:val="0"/>
                <w:numId w:val="2"/>
              </w:numPr>
              <w:spacing w:after="40" w:before="0" w:line="276"/>
            </w:pPr>
            <w:r>
              <w:rPr>
                <w:rFonts w:ascii="Calibri" w:cs="Calibri" w:eastAsia="Calibri" w:hAnsi="Calibri"/>
                <w:color w:val="222026"/>
                <w:sz w:val="21"/>
                <w:szCs w:val="21"/>
              </w:rPr>
              <w:t xml:space="preserve">Rehearse frames with a partner before sharing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using slide 10's mock-up</w:t>
            </w:r>
          </w:p>
          <w:p>
            <w:pPr>
              <w:pStyle w:val="ListParagraph"/>
              <w:numPr>
                <w:ilvl w:val="0"/>
                <w:numId w:val="2"/>
              </w:numPr>
              <w:spacing w:after="40" w:before="0" w:line="276"/>
            </w:pPr>
            <w:r>
              <w:rPr>
                <w:rFonts w:ascii="Calibri" w:cs="Calibri" w:eastAsia="Calibri" w:hAnsi="Calibri"/>
                <w:color w:val="222026"/>
                <w:sz w:val="21"/>
                <w:szCs w:val="21"/>
              </w:rPr>
              <w:t xml:space="preserve">Teacher demo: predictive text on a school device (checked beforehand)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Rounds 1 and 3 only in the game show</w:t>
            </w:r>
          </w:p>
          <w:p>
            <w:pPr>
              <w:pStyle w:val="ListParagraph"/>
              <w:numPr>
                <w:ilvl w:val="0"/>
                <w:numId w:val="2"/>
              </w:numPr>
              <w:spacing w:after="40" w:before="0" w:line="276"/>
            </w:pPr>
            <w:r>
              <w:rPr>
                <w:rFonts w:ascii="Calibri" w:cs="Calibri" w:eastAsia="Calibri" w:hAnsi="Calibri"/>
                <w:color w:val="222026"/>
                <w:sz w:val="21"/>
                <w:szCs w:val="21"/>
              </w:rPr>
              <w:t xml:space="preserve">Examples bag as a quick whole-class demo</w:t>
            </w:r>
          </w:p>
          <w:p>
            <w:pPr>
              <w:pStyle w:val="ListParagraph"/>
              <w:numPr>
                <w:ilvl w:val="0"/>
                <w:numId w:val="2"/>
              </w:numPr>
              <w:spacing w:after="40" w:before="0" w:line="276"/>
            </w:pPr>
            <w:r>
              <w:rPr>
                <w:rFonts w:ascii="Calibri" w:cs="Calibri" w:eastAsia="Calibri" w:hAnsi="Calibri"/>
                <w:color w:val="222026"/>
                <w:sz w:val="21"/>
                <w:szCs w:val="21"/>
              </w:rPr>
              <w:t xml:space="preserve">Computer or brain sort as a whole-class thumbs vote</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explain that AI is a tool made by people that guesses from patterns; it doesn't think, feel or know us (EA2 Basic revisit).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Continues an AB pattern. Needs support to explain how a computer guesses.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Continues a pattern and explains the computer guesses from patterns it has seen lots of times; says one difference from their brain.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a guess can be wrong (the blue cube) and that the computer doesn't understand what it predicts.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Takes turns with a partner and gives a reason using "because".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keyboard guessed 'day' because it has seen 'happy birthday' lots of times. It doesn't know it's my birthday, because computers match patterns. They don't think like my brain."</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No pupil use of AI and no AI-generated content.</w:t>
      </w:r>
    </w:p>
    <w:p>
      <w:pPr>
        <w:pStyle w:val="ListParagraph"/>
        <w:numPr>
          <w:ilvl w:val="0"/>
          <w:numId w:val="2"/>
        </w:numPr>
        <w:spacing w:after="40" w:before="0" w:line="276"/>
      </w:pPr>
      <w:r>
        <w:rPr>
          <w:rFonts w:ascii="Calibri" w:cs="Calibri" w:eastAsia="Calibri" w:hAnsi="Calibri"/>
          <w:color w:val="222026"/>
          <w:sz w:val="21"/>
          <w:szCs w:val="21"/>
        </w:rPr>
        <w:t xml:space="preserve">Predictive text can show words that were typed on a device before. Use a school device you have checked, or the slide mock-up.</w:t>
      </w:r>
    </w:p>
    <w:p>
      <w:pPr>
        <w:pStyle w:val="ListParagraph"/>
        <w:numPr>
          <w:ilvl w:val="0"/>
          <w:numId w:val="2"/>
        </w:numPr>
        <w:spacing w:after="40" w:before="0" w:line="276"/>
      </w:pPr>
      <w:r>
        <w:rPr>
          <w:rFonts w:ascii="Calibri" w:cs="Calibri" w:eastAsia="Calibri" w:hAnsi="Calibri"/>
          <w:color w:val="222026"/>
          <w:sz w:val="21"/>
          <w:szCs w:val="21"/>
        </w:rPr>
        <w:t xml:space="preserve">If pupils mention using chatbots or voice assistants at home, respond neutrally: "They are tools made by people, not friends. Tell a grown-up if anything worries you."</w:t>
      </w:r>
    </w:p>
    <w:p>
      <w:r>
        <w:br w:type="page"/>
      </w:r>
    </w:p>
    <w:p>
      <w:pPr>
        <w:pStyle w:val="Heading1"/>
        <w:keepNext/>
        <w:spacing w:after="120" w:before="240"/>
      </w:pPr>
      <w:r>
        <w:rPr>
          <w:rFonts w:ascii="Calibri" w:cs="Calibri" w:eastAsia="Calibri" w:hAnsi="Calibri"/>
          <w:b/>
          <w:bCs/>
          <w:color w:val="1C1A22"/>
          <w:sz w:val="30"/>
          <w:szCs w:val="30"/>
        </w:rPr>
        <w:t xml:space="preserve">Appendix A: Pattern strips</w:t>
      </w:r>
    </w:p>
    <w:p>
      <w:pPr>
        <w:spacing w:after="80" w:before="0" w:line="276"/>
      </w:pPr>
      <w:r>
        <w:rPr>
          <w:rFonts w:ascii="Calibri" w:cs="Calibri" w:eastAsia="Calibri" w:hAnsi="Calibri"/>
          <w:i/>
          <w:iCs/>
          <w:color w:val="5F5B66"/>
          <w:sz w:val="19"/>
          <w:szCs w:val="19"/>
        </w:rPr>
        <w:t xml:space="preserve">One set per pair. Cut into strips. Pupils say what comes next and why. Answers: Red, Moon, Small, Lemon, Stamp, 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Red</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Blue</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Red</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Blue</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Red</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Star</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Star</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Moon</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Star</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Star</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Big</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 cy="1714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Small</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Big</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 cy="1714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Small</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Big</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Apple</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Carrot</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Lemon</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Apple</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Carrot</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Clap</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Clap</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Stamp</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Clap</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Clap</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1</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2</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3</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1</w:t>
            </w:r>
          </w:p>
        </w:tc>
        <w:tc>
          <w:tcPr>
            <w:tcW w:type="dxa" w:w="1606"/>
            <w:tcBorders>
              <w:top w:val="single" w:color="D9D6DE" w:sz="4"/>
              <w:left w:val="single" w:color="D9D6DE" w:sz="4"/>
              <w:bottom w:val="single" w:color="D9D6DE" w:sz="4"/>
              <w:right w:val="single" w:color="D9D6DE" w:sz="4"/>
            </w:tcBorders>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2</w:t>
            </w:r>
          </w:p>
        </w:tc>
        <w:tc>
          <w:tcPr>
            <w:tcW w:type="dxa" w:w="1608"/>
            <w:tcBorders>
              <w:top w:val="single" w:color="D9D6DE" w:sz="4"/>
              <w:left w:val="single" w:color="D9D6DE" w:sz="4"/>
              <w:bottom w:val="single" w:color="D9D6DE" w:sz="4"/>
              <w:right w:val="single" w:color="D9D6DE" w:sz="4"/>
            </w:tcBorders>
            <w:shd w:fill="FCE4F2" w:color="auto" w:val="clear"/>
            <w:tcMar>
              <w:top w:type="dxa" w:w="100"/>
              <w:left w:type="dxa" w:w="100"/>
              <w:bottom w:type="dxa" w:w="10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0" w:before="0" w:line="276"/>
              <w:jc w:val="center"/>
            </w:pPr>
            <w:r>
              <w:rPr>
                <w:rFonts w:ascii="Calibri" w:cs="Calibri" w:eastAsia="Calibri" w:hAnsi="Calibri"/>
                <w:b/>
                <w:bCs/>
                <w:color w:val="222026"/>
                <w:sz w:val="22"/>
                <w:szCs w:val="22"/>
              </w:rPr>
              <w:t xml:space="preserve">?</w:t>
            </w:r>
          </w:p>
        </w:tc>
      </w:tr>
    </w:tbl>
    <w:p>
      <w:pPr>
        <w:spacing w:after="160"/>
      </w:pPr>
    </w:p>
    <w:p>
      <w:r>
        <w:br w:type="page"/>
      </w:r>
    </w:p>
    <w:p>
      <w:pPr>
        <w:pStyle w:val="Heading1"/>
        <w:keepNext/>
        <w:spacing w:after="120" w:before="240"/>
      </w:pPr>
      <w:r>
        <w:rPr>
          <w:rFonts w:ascii="Calibri" w:cs="Calibri" w:eastAsia="Calibri" w:hAnsi="Calibri"/>
          <w:b/>
          <w:bCs/>
          <w:color w:val="1C1A22"/>
          <w:sz w:val="30"/>
          <w:szCs w:val="30"/>
        </w:rPr>
        <w:t xml:space="preserve">Appendix B: Lab Talk Rules poster</w:t>
      </w:r>
    </w:p>
    <w:p>
      <w:pPr>
        <w:spacing w:after="80" w:before="0" w:line="276"/>
      </w:pPr>
      <w:r>
        <w:rPr>
          <w:rFonts w:ascii="Calibri" w:cs="Calibri" w:eastAsia="Calibri" w:hAnsi="Calibri"/>
          <w:i/>
          <w:iCs/>
          <w:color w:val="5F5B66"/>
          <w:sz w:val="19"/>
          <w:szCs w:val="19"/>
        </w:rPr>
        <w:t xml:space="preserve">Print on A3. After agreeing the rules, pupils add a thumbprint or initials around the edge.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FFF" w:color="auto" w:val="clear"/>
            <w:tcMar>
              <w:top w:type="dxa" w:w="120"/>
              <w:left w:type="dxa" w:w="100"/>
              <w:bottom w:type="dxa" w:w="12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 cy="4381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1. Look at the speaker</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20"/>
              <w:left w:type="dxa" w:w="100"/>
              <w:bottom w:type="dxa" w:w="12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 cy="4381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2. One voice at a time</w:t>
            </w:r>
          </w:p>
        </w:tc>
      </w:tr>
      <w:tr>
        <w:trPr>
          <w:cantSplit/>
        </w:trPr>
        <w:tc>
          <w:tcPr>
            <w:tcW w:type="dxa" w:w="9638"/>
            <w:tcBorders>
              <w:top w:val="single" w:color="D9D6DE" w:sz="4"/>
              <w:left w:val="single" w:color="D9D6DE" w:sz="4"/>
              <w:bottom w:val="single" w:color="D9D6DE" w:sz="4"/>
              <w:right w:val="single" w:color="D9D6DE" w:sz="4"/>
            </w:tcBorders>
            <w:shd w:fill="FFFFFF" w:color="auto" w:val="clear"/>
            <w:tcMar>
              <w:top w:type="dxa" w:w="120"/>
              <w:left w:type="dxa" w:w="100"/>
              <w:bottom w:type="dxa" w:w="12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 cy="4381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3. Take turns</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20"/>
              <w:left w:type="dxa" w:w="100"/>
              <w:bottom w:type="dxa" w:w="12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 cy="4381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4. Say "because…"</w:t>
            </w:r>
          </w:p>
        </w:tc>
      </w:tr>
      <w:tr>
        <w:trPr>
          <w:cantSplit/>
        </w:trPr>
        <w:tc>
          <w:tcPr>
            <w:tcW w:type="dxa" w:w="9638"/>
            <w:tcBorders>
              <w:top w:val="single" w:color="D9D6DE" w:sz="4"/>
              <w:left w:val="single" w:color="D9D6DE" w:sz="4"/>
              <w:bottom w:val="single" w:color="D9D6DE" w:sz="4"/>
              <w:right w:val="single" w:color="D9D6DE" w:sz="4"/>
            </w:tcBorders>
            <w:shd w:fill="FFFFFF" w:color="auto" w:val="clear"/>
            <w:tcMar>
              <w:top w:type="dxa" w:w="120"/>
              <w:left w:type="dxa" w:w="100"/>
              <w:bottom w:type="dxa" w:w="12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 cy="4381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5. Be kind if we disagree</w:t>
            </w:r>
          </w:p>
        </w:tc>
      </w:tr>
    </w:tbl>
    <w:p>
      <w:r>
        <w:br w:type="page"/>
      </w:r>
    </w:p>
    <w:p>
      <w:pPr>
        <w:pStyle w:val="Heading1"/>
        <w:keepNext/>
        <w:spacing w:after="120" w:before="240"/>
      </w:pPr>
      <w:r>
        <w:rPr>
          <w:rFonts w:ascii="Calibri" w:cs="Calibri" w:eastAsia="Calibri" w:hAnsi="Calibri"/>
          <w:b/>
          <w:bCs/>
          <w:color w:val="1C1A22"/>
          <w:sz w:val="30"/>
          <w:szCs w:val="30"/>
        </w:rPr>
        <w:t xml:space="preserve">Appendix C: "Computer or brain?" sort cards</w:t>
      </w:r>
    </w:p>
    <w:p>
      <w:pPr>
        <w:spacing w:after="80" w:before="0" w:line="276"/>
      </w:pPr>
      <w:r>
        <w:rPr>
          <w:rFonts w:ascii="Calibri" w:cs="Calibri" w:eastAsia="Calibri" w:hAnsi="Calibri"/>
          <w:i/>
          <w:iCs/>
          <w:color w:val="5F5B66"/>
          <w:sz w:val="19"/>
          <w:szCs w:val="19"/>
        </w:rPr>
        <w:t xml:space="preserve">One set per pair. Pupils sort into Computer / My brain / Both. Answers: computer only = guesses the next word, matches patterns, needs electricity; brain only = feels excited, gets tired, understands a joke, knows who you are; both = can make mistakes. ("Guesses" can be both, too: accept with a reason.)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guesses the next word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feels excited</w:t>
            </w:r>
          </w:p>
        </w:tc>
      </w:tr>
      <w:tr>
        <w:trPr>
          <w:cantSplit/>
          <w:trHeight w:val="1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gets tired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matches patterns</w:t>
            </w:r>
          </w:p>
        </w:tc>
      </w:tr>
      <w:tr>
        <w:trPr>
          <w:cantSplit/>
          <w:trHeight w:val="1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understands a joke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needs electricity</w:t>
            </w:r>
          </w:p>
        </w:tc>
      </w:tr>
      <w:tr>
        <w:trPr>
          <w:cantSplit/>
          <w:trHeight w:val="1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knows who you are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47650" cy="247650"/>
                          </a:xfrm>
                          <a:prstGeom prst="rect">
                            <a:avLst/>
                          </a:prstGeom>
                        </pic:spPr>
                      </pic:pic>
                    </a:graphicData>
                  </a:graphic>
                </wp:inline>
              </w:drawing>
            </w:r>
          </w:p>
          <w:p>
            <w:pPr>
              <w:spacing w:after="0" w:before="0" w:line="276"/>
              <w:jc w:val="center"/>
            </w:pPr>
            <w:r>
              <w:rPr>
                <w:rFonts w:ascii="Calibri" w:cs="Calibri" w:eastAsia="Calibri" w:hAnsi="Calibri"/>
                <w:b/>
                <w:bCs/>
                <w:color w:val="222026"/>
                <w:sz w:val="30"/>
                <w:szCs w:val="30"/>
              </w:rPr>
              <w:t xml:space="preserve">can make mistakes</w:t>
            </w:r>
          </w:p>
        </w:tc>
      </w:tr>
    </w:tbl>
    <w:p>
      <w:pPr>
        <w:spacing w:after="200"/>
      </w:pP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COMPUTER</w:t>
            </w:r>
          </w:p>
        </w:tc>
        <w:tc>
          <w:tcPr>
            <w:tcW w:type="dxa" w:w="3212"/>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MY BRAIN</w:t>
            </w:r>
          </w:p>
        </w:tc>
        <w:tc>
          <w:tcPr>
            <w:tcW w:type="dxa" w:w="3214"/>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BOTH</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6"/>
                <w:szCs w:val="26"/>
              </w:rPr>
              <w:t xml:space="preserve">I predict the next one is ___ because the pattern is ___.</w:t>
            </w:r>
          </w:p>
          <w:p>
            <w:pPr>
              <w:spacing w:after="80" w:before="0" w:line="276"/>
            </w:pPr>
            <w:r>
              <w:rPr>
                <w:rFonts w:ascii="Calibri" w:cs="Calibri" w:eastAsia="Calibri" w:hAnsi="Calibri"/>
                <w:color w:val="222026"/>
                <w:sz w:val="26"/>
                <w:szCs w:val="26"/>
              </w:rPr>
              <w:t xml:space="preserve">The computer guessed ___ because it has seen ___ lots of times.</w:t>
            </w:r>
          </w:p>
          <w:p>
            <w:pPr>
              <w:spacing w:after="80" w:before="0" w:line="276"/>
            </w:pPr>
            <w:r>
              <w:rPr>
                <w:rFonts w:ascii="Calibri" w:cs="Calibri" w:eastAsia="Calibri" w:hAnsi="Calibri"/>
                <w:b/>
                <w:bCs/>
                <w:color w:val="222026"/>
                <w:sz w:val="22"/>
                <w:szCs w:val="22"/>
              </w:rPr>
              <w:t xml:space="preserve">Word bank:</w:t>
            </w:r>
            <w:r>
              <w:rPr>
                <w:rFonts w:ascii="Calibri" w:cs="Calibri" w:eastAsia="Calibri" w:hAnsi="Calibri"/>
                <w:color w:val="222026"/>
                <w:sz w:val="22"/>
                <w:szCs w:val="22"/>
              </w:rPr>
              <w:t xml:space="preserve"> pattern · next · repeats · same · colour · shape · because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I predict ___ because ___.</w:t>
            </w:r>
          </w:p>
          <w:p>
            <w:pPr>
              <w:spacing w:after="80" w:before="0" w:line="276"/>
            </w:pPr>
            <w:r>
              <w:rPr>
                <w:rFonts w:ascii="Calibri" w:cs="Calibri" w:eastAsia="Calibri" w:hAnsi="Calibri"/>
                <w:color w:val="222026"/>
                <w:sz w:val="26"/>
                <w:szCs w:val="26"/>
              </w:rPr>
              <w:t xml:space="preserve">The computer guesses by ___.</w:t>
            </w:r>
          </w:p>
          <w:p>
            <w:pPr>
              <w:spacing w:after="80" w:before="0" w:line="276"/>
            </w:pPr>
            <w:r>
              <w:rPr>
                <w:rFonts w:ascii="Calibri" w:cs="Calibri" w:eastAsia="Calibri" w:hAnsi="Calibri"/>
                <w:color w:val="222026"/>
                <w:sz w:val="26"/>
                <w:szCs w:val="26"/>
              </w:rPr>
              <w:t xml:space="preserve">I wonder why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I predict ___ because ___, but it could be ___ if ___.</w:t>
            </w:r>
          </w:p>
          <w:p>
            <w:pPr>
              <w:spacing w:after="80" w:before="0" w:line="276"/>
            </w:pPr>
            <w:r>
              <w:rPr>
                <w:rFonts w:ascii="Calibri" w:cs="Calibri" w:eastAsia="Calibri" w:hAnsi="Calibri"/>
                <w:color w:val="222026"/>
                <w:sz w:val="26"/>
                <w:szCs w:val="26"/>
              </w:rPr>
              <w:t xml:space="preserve">A computer can guess ___, but it doesn't understand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Lab report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1</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What comes next? Draw it:   ●  ■  ●  ■  ●  ___</w:t>
            </w:r>
          </w:p>
          <w:p>
            <w:pPr>
              <w:spacing w:after="140" w:before="0" w:line="276"/>
            </w:pPr>
            <w:r>
              <w:rPr>
                <w:rFonts w:ascii="Calibri" w:cs="Calibri" w:eastAsia="Calibri" w:hAnsi="Calibri"/>
                <w:color w:val="222026"/>
                <w:sz w:val="24"/>
                <w:szCs w:val="24"/>
              </w:rPr>
              <w:t xml:space="preserve">2. A computer guesses by ________________________________.</w:t>
            </w:r>
          </w:p>
          <w:p>
            <w:pPr>
              <w:spacing w:after="140" w:before="0" w:line="276"/>
            </w:pPr>
            <w:r>
              <w:rPr>
                <w:rFonts w:ascii="Calibri" w:cs="Calibri" w:eastAsia="Calibri" w:hAnsi="Calibri"/>
                <w:color w:val="222026"/>
                <w:sz w:val="24"/>
                <w:szCs w:val="24"/>
              </w:rPr>
              <w:t xml:space="preserve">3. A computer is different from my brain because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took turns and said "because".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1</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What comes next? Draw it:   ●  ■  ●  ■  ●  ___</w:t>
            </w:r>
          </w:p>
          <w:p>
            <w:pPr>
              <w:spacing w:after="140" w:before="0" w:line="276"/>
            </w:pPr>
            <w:r>
              <w:rPr>
                <w:rFonts w:ascii="Calibri" w:cs="Calibri" w:eastAsia="Calibri" w:hAnsi="Calibri"/>
                <w:color w:val="222026"/>
                <w:sz w:val="24"/>
                <w:szCs w:val="24"/>
              </w:rPr>
              <w:t xml:space="preserve">2. A computer guesses by ________________________________.</w:t>
            </w:r>
          </w:p>
          <w:p>
            <w:pPr>
              <w:spacing w:after="140" w:before="0" w:line="276"/>
            </w:pPr>
            <w:r>
              <w:rPr>
                <w:rFonts w:ascii="Calibri" w:cs="Calibri" w:eastAsia="Calibri" w:hAnsi="Calibri"/>
                <w:color w:val="222026"/>
                <w:sz w:val="24"/>
                <w:szCs w:val="24"/>
              </w:rPr>
              <w:t xml:space="preserve">3. A computer is different from my brain because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took turns and said "because".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9dc9bf14f9f5d8f26128222d387e272e03c1c7a.png"/><Relationship Id="rId10" Type="http://schemas.openxmlformats.org/officeDocument/2006/relationships/image" Target="media/63f6e383e8b502500602bf57e8675eed919ebafb.png"/><Relationship Id="rId11" Type="http://schemas.openxmlformats.org/officeDocument/2006/relationships/image" Target="media/ac44fc191949aeb450d0f9d24b37759dc40b64ba.png"/><Relationship Id="rId12" Type="http://schemas.openxmlformats.org/officeDocument/2006/relationships/image" Target="media/637dfceaac302170fc16c74ec062b65cd4f42713.png"/><Relationship Id="rId13" Type="http://schemas.openxmlformats.org/officeDocument/2006/relationships/image" Target="media/12df233843a8884c3e630bf691500a06a76811fc.png"/><Relationship Id="rId14" Type="http://schemas.openxmlformats.org/officeDocument/2006/relationships/image" Target="media/0a0ab6325b80d878947b4104f48b4d7ca835a5fe.png"/><Relationship Id="rId15" Type="http://schemas.openxmlformats.org/officeDocument/2006/relationships/image" Target="media/d5be7a42cd7436b397b35a1c4c5c081b14846282.png"/><Relationship Id="rId16" Type="http://schemas.openxmlformats.org/officeDocument/2006/relationships/image" Target="media/544ff62e0c77241746ad83162ae2ce3c042eb9c7.png"/><Relationship Id="rId17" Type="http://schemas.openxmlformats.org/officeDocument/2006/relationships/image" Target="media/9838742bff5432789a714674b72608b746c73db8.png"/><Relationship Id="rId18" Type="http://schemas.openxmlformats.org/officeDocument/2006/relationships/image" Target="media/60f32da556a7267a05458d6adc91d7534b896828.png"/><Relationship Id="rId19" Type="http://schemas.openxmlformats.org/officeDocument/2006/relationships/image" Target="media/8d64e7b4979adb3efcb1fd0afa67df90717640d4.png"/><Relationship Id="rId20" Type="http://schemas.openxmlformats.org/officeDocument/2006/relationships/image" Target="media/21276b393d710032752a6cff578eabb18072d569.png"/><Relationship Id="rId21" Type="http://schemas.openxmlformats.org/officeDocument/2006/relationships/image" Target="media/02d90617c1b0bf2aedb85152519c171ec063eed3.png"/><Relationship Id="rId22" Type="http://schemas.openxmlformats.org/officeDocument/2006/relationships/image" Target="media/be7d3dc3cb9e6b2babe83b3d796376f4ad0f98e1.png"/><Relationship Id="rId23" Type="http://schemas.openxmlformats.org/officeDocument/2006/relationships/image" Target="media/61d28be5717f3f407abfc0f81dadbac16ae5b869.png"/><Relationship Id="rId24" Type="http://schemas.openxmlformats.org/officeDocument/2006/relationships/image" Target="media/25c3bd9f60987dc8018b4279c351681ded364a3f.png"/><Relationship Id="rId25" Type="http://schemas.openxmlformats.org/officeDocument/2006/relationships/image" Target="media/bc9d06b930c70c768cff71c99fc010a44a9ebdb7.png"/><Relationship Id="rId26" Type="http://schemas.openxmlformats.org/officeDocument/2006/relationships/image" Target="media/29101760cb22dffbc17112976db38e40f7215d9e.png"/><Relationship Id="rId27" Type="http://schemas.openxmlformats.org/officeDocument/2006/relationships/image" Target="media/edb8b1c6e60c91c6e1b1f1c9f7d65c95222a21c0.png"/><Relationship Id="rId28" Type="http://schemas.openxmlformats.org/officeDocument/2006/relationships/image" Target="media/93216c40289beea690aafa757f44ac3f4e7a579a.png"/><Relationship Id="rId29" Type="http://schemas.openxmlformats.org/officeDocument/2006/relationships/image" Target="media/1be943c80fde8d1474da1c3730a625f292b32ef8.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Pattern Detectives</dc:title>
  <dc:creator>The GenTech Academy</dc:creator>
  <cp:lastModifiedBy>Un-named</cp:lastModifiedBy>
  <cp:revision>1</cp:revision>
  <dcterms:created xsi:type="dcterms:W3CDTF">2026-10-05T12:09:42.881Z</dcterms:created>
  <dcterms:modified xsi:type="dcterms:W3CDTF">2026-10-05T12:09:42.882Z</dcterms:modified>
</cp:coreProperties>
</file>

<file path=docProps/custom.xml><?xml version="1.0" encoding="utf-8"?>
<Properties xmlns="http://schemas.openxmlformats.org/officeDocument/2006/custom-properties" xmlns:vt="http://schemas.openxmlformats.org/officeDocument/2006/docPropsVTypes"/>
</file>