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B0177A"/>
          <w:sz w:val="20"/>
          <w:szCs w:val="20"/>
        </w:rPr>
        <w:t xml:space="preserve">   YEAR 1 · IS IT AI?  ·  LESSON 6 OF 6 · ★ ORAL ASSESSMENT</w:t>
      </w:r>
    </w:p>
    <w:p>
      <w:pPr>
        <w:spacing w:after="60"/>
      </w:pPr>
      <w:r>
        <w:rPr>
          <w:rFonts w:ascii="Calibri" w:cs="Calibri" w:eastAsia="Calibri" w:hAnsi="Calibri"/>
          <w:b/>
          <w:bCs/>
          <w:color w:val="1C1A22"/>
          <w:sz w:val="44"/>
          <w:szCs w:val="44"/>
        </w:rPr>
        <w:t xml:space="preserve">AI Explorer 6: Powered Up!</w:t>
      </w:r>
    </w:p>
    <w:p>
      <w:pPr>
        <w:spacing w:after="200" w:before="0" w:line="276"/>
      </w:pPr>
      <w:r>
        <w:rPr>
          <w:rFonts w:ascii="Calibri" w:cs="Calibri" w:eastAsia="Calibri" w:hAnsi="Calibri"/>
          <w:b/>
          <w:bCs/>
          <w:color w:val="222026"/>
          <w:sz w:val="24"/>
          <w:szCs w:val="24"/>
        </w:rPr>
        <w:t xml:space="preserve">Key question:</w:t>
      </w:r>
      <w:r>
        <w:rPr>
          <w:rFonts w:ascii="Calibri" w:cs="Calibri" w:eastAsia="Calibri" w:hAnsi="Calibri"/>
          <w:color w:val="222026"/>
          <w:sz w:val="24"/>
          <w:szCs w:val="24"/>
        </w:rPr>
        <w:t xml:space="preserve"> </w:t>
      </w:r>
      <w:r>
        <w:rPr>
          <w:rFonts w:ascii="Calibri" w:cs="Calibri" w:eastAsia="Calibri" w:hAnsi="Calibri"/>
          <w:i/>
          <w:iCs/>
          <w:color w:val="222026"/>
          <w:sz w:val="24"/>
          <w:szCs w:val="24"/>
        </w:rPr>
        <w:t xml:space="preserve">What does AI need to work?</w:t>
      </w:r>
    </w:p>
    <w:p>
      <w:pPr>
        <w:pStyle w:val="Heading1"/>
        <w:keepNext/>
        <w:spacing w:after="120" w:before="240"/>
      </w:pPr>
      <w:r>
        <w:rPr>
          <w:rFonts w:ascii="Calibri" w:cs="Calibri" w:eastAsia="Calibri" w:hAnsi="Calibri"/>
          <w:b/>
          <w:bCs/>
          <w:color w:val="1C1A22"/>
          <w:sz w:val="30"/>
          <w:szCs w:val="30"/>
        </w:rPr>
        <w:t xml:space="preserve">Lesson at a glance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Learning objective</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recognise that computers and AI need electricity and machines to work, and to explain to an audience whether something is AI and what it needs (show-and-tell oral assessment).</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Success criteria</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I can say that computers and AI need electricity and machines to work.</w:t>
            </w:r>
          </w:p>
          <w:p>
            <w:pPr>
              <w:pStyle w:val="ListParagraph"/>
              <w:numPr>
                <w:ilvl w:val="0"/>
                <w:numId w:val="2"/>
              </w:numPr>
              <w:spacing w:after="40" w:before="0" w:line="276"/>
            </w:pPr>
            <w:r>
              <w:rPr>
                <w:rFonts w:ascii="Calibri" w:cs="Calibri" w:eastAsia="Calibri" w:hAnsi="Calibri"/>
                <w:color w:val="222026"/>
                <w:sz w:val="21"/>
                <w:szCs w:val="21"/>
              </w:rPr>
              <w:t xml:space="preserve">I can say if something is AI or not, and give a reason.</w:t>
            </w:r>
          </w:p>
          <w:p>
            <w:pPr>
              <w:pStyle w:val="ListParagraph"/>
              <w:numPr>
                <w:ilvl w:val="0"/>
                <w:numId w:val="2"/>
              </w:numPr>
              <w:spacing w:after="40" w:before="0" w:line="276"/>
            </w:pPr>
            <w:r>
              <w:rPr>
                <w:rFonts w:ascii="Calibri" w:cs="Calibri" w:eastAsia="Calibri" w:hAnsi="Calibri"/>
                <w:color w:val="222026"/>
                <w:sz w:val="21"/>
                <w:szCs w:val="21"/>
              </w:rPr>
              <w:t xml:space="preserve">I can suggest one way to save electricity.</w:t>
            </w:r>
          </w:p>
          <w:p>
            <w:pPr>
              <w:pStyle w:val="ListParagraph"/>
              <w:numPr>
                <w:ilvl w:val="0"/>
                <w:numId w:val="2"/>
              </w:numPr>
              <w:spacing w:after="40" w:before="0" w:line="276"/>
            </w:pPr>
            <w:r>
              <w:rPr>
                <w:rFonts w:ascii="Calibri" w:cs="Calibri" w:eastAsia="Calibri" w:hAnsi="Calibri"/>
                <w:color w:val="222026"/>
                <w:sz w:val="21"/>
                <w:szCs w:val="21"/>
              </w:rPr>
              <w:t xml:space="preserve">Oracy (Physical): I can speak clearly and look at my audience in show-and-tell.</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AILit Framework</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EA5 Basic (focus):</w:t>
            </w:r>
            <w:r>
              <w:rPr>
                <w:rFonts w:ascii="Calibri" w:cs="Calibri" w:eastAsia="Calibri" w:hAnsi="Calibri"/>
                <w:color w:val="222026"/>
                <w:sz w:val="21"/>
                <w:szCs w:val="21"/>
              </w:rPr>
              <w:t xml:space="preserve"> Compare how AI systems consume energy and natural resources. Recognise that computers and AI need electricity and equipment to work.</w:t>
            </w:r>
          </w:p>
          <w:p>
            <w:pPr>
              <w:spacing w:after="40" w:before="0" w:line="276"/>
            </w:pPr>
            <w:r>
              <w:rPr>
                <w:rFonts w:ascii="Calibri" w:cs="Calibri" w:eastAsia="Calibri" w:hAnsi="Calibri"/>
                <w:b/>
                <w:bCs/>
                <w:color w:val="222026"/>
                <w:sz w:val="21"/>
                <w:szCs w:val="21"/>
              </w:rPr>
              <w:t xml:space="preserve">Review (oral assessment):</w:t>
            </w:r>
            <w:r>
              <w:rPr>
                <w:rFonts w:ascii="Calibri" w:cs="Calibri" w:eastAsia="Calibri" w:hAnsi="Calibri"/>
                <w:color w:val="222026"/>
                <w:sz w:val="21"/>
                <w:szCs w:val="21"/>
              </w:rPr>
              <w:t xml:space="preserve"> EA1 (AI or not AI; what an AI tool does), MA2 (rules vs examples), EA2 (a tool, not a person).</w:t>
            </w:r>
          </w:p>
          <w:p>
            <w:pPr>
              <w:spacing w:after="20" w:before="0" w:line="276"/>
            </w:pPr>
            <w:r>
              <w:rPr>
                <w:rFonts w:ascii="Calibri" w:cs="Calibri" w:eastAsia="Calibri" w:hAnsi="Calibri"/>
                <w:b/>
                <w:bCs/>
                <w:color w:val="222026"/>
                <w:sz w:val="21"/>
                <w:szCs w:val="21"/>
              </w:rPr>
              <w:t xml:space="preserve">Knowledge:</w:t>
            </w:r>
            <w:r>
              <w:rPr>
                <w:rFonts w:ascii="Calibri" w:cs="Calibri" w:eastAsia="Calibri" w:hAnsi="Calibri"/>
                <w:color w:val="222026"/>
                <w:sz w:val="21"/>
                <w:szCs w:val="21"/>
              </w:rPr>
              <w:t xml:space="preserve"> K1.5 (environmental resource cost), K1.4, K1.1  ·  </w:t>
            </w:r>
            <w:r>
              <w:rPr>
                <w:rFonts w:ascii="Calibri" w:cs="Calibri" w:eastAsia="Calibri" w:hAnsi="Calibri"/>
                <w:b/>
                <w:bCs/>
                <w:color w:val="222026"/>
                <w:sz w:val="21"/>
                <w:szCs w:val="21"/>
              </w:rPr>
              <w:t xml:space="preserve">Skills:</w:t>
            </w:r>
            <w:r>
              <w:rPr>
                <w:rFonts w:ascii="Calibri" w:cs="Calibri" w:eastAsia="Calibri" w:hAnsi="Calibri"/>
                <w:color w:val="222026"/>
                <w:sz w:val="21"/>
                <w:szCs w:val="21"/>
              </w:rPr>
              <w:t xml:space="preserve"> Self &amp; Social Awareness, Communication  ·  </w:t>
            </w:r>
            <w:r>
              <w:rPr>
                <w:rFonts w:ascii="Calibri" w:cs="Calibri" w:eastAsia="Calibri" w:hAnsi="Calibri"/>
                <w:b/>
                <w:bCs/>
                <w:color w:val="222026"/>
                <w:sz w:val="21"/>
                <w:szCs w:val="21"/>
              </w:rPr>
              <w:t xml:space="preserve">Attitudes:</w:t>
            </w:r>
            <w:r>
              <w:rPr>
                <w:rFonts w:ascii="Calibri" w:cs="Calibri" w:eastAsia="Calibri" w:hAnsi="Calibri"/>
                <w:color w:val="222026"/>
                <w:sz w:val="21"/>
                <w:szCs w:val="21"/>
              </w:rPr>
              <w:t xml:space="preserve"> Responsible, Reflective  ·  </w:t>
            </w:r>
            <w:r>
              <w:rPr>
                <w:rFonts w:ascii="Calibri" w:cs="Calibri" w:eastAsia="Calibri" w:hAnsi="Calibri"/>
                <w:b/>
                <w:bCs/>
                <w:color w:val="222026"/>
                <w:sz w:val="21"/>
                <w:szCs w:val="21"/>
              </w:rPr>
              <w:t xml:space="preserve">Level:</w:t>
            </w:r>
            <w:r>
              <w:rPr>
                <w:rFonts w:ascii="Calibri" w:cs="Calibri" w:eastAsia="Calibri" w:hAnsi="Calibri"/>
                <w:color w:val="222026"/>
                <w:sz w:val="21"/>
                <w:szCs w:val="21"/>
              </w:rPr>
              <w:t xml:space="preserve"> Basic</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National Curriculum</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Computing KS1:</w:t>
            </w:r>
            <w:r>
              <w:rPr>
                <w:rFonts w:ascii="Calibri" w:cs="Calibri" w:eastAsia="Calibri" w:hAnsi="Calibri"/>
                <w:color w:val="222026"/>
                <w:sz w:val="21"/>
                <w:szCs w:val="21"/>
              </w:rPr>
              <w:t xml:space="preserve"> recognise common uses of information technology beyond school; use technology safely and respectfully.</w:t>
            </w:r>
          </w:p>
          <w:p>
            <w:pPr>
              <w:spacing w:after="40" w:before="0" w:line="276"/>
            </w:pPr>
            <w:r>
              <w:rPr>
                <w:rFonts w:ascii="Calibri" w:cs="Calibri" w:eastAsia="Calibri" w:hAnsi="Calibri"/>
                <w:b/>
                <w:bCs/>
                <w:color w:val="222026"/>
                <w:sz w:val="21"/>
                <w:szCs w:val="21"/>
              </w:rPr>
              <w:t xml:space="preserve">English, spoken language (Y1–6):</w:t>
            </w:r>
            <w:r>
              <w:rPr>
                <w:rFonts w:ascii="Calibri" w:cs="Calibri" w:eastAsia="Calibri" w:hAnsi="Calibri"/>
                <w:color w:val="222026"/>
                <w:sz w:val="21"/>
                <w:szCs w:val="21"/>
              </w:rPr>
              <w:t xml:space="preserve"> listen and respond appropriately to adults and peers; ask relevant questions; articulate and justify answers and opinions; participate in discussions, presentations and role play.</w:t>
            </w:r>
          </w:p>
          <w:p>
            <w:pPr>
              <w:spacing w:after="20" w:before="0" w:line="276"/>
            </w:pPr>
            <w:r>
              <w:rPr>
                <w:rFonts w:ascii="Calibri" w:cs="Calibri" w:eastAsia="Calibri" w:hAnsi="Calibri"/>
                <w:b/>
                <w:bCs/>
                <w:color w:val="222026"/>
                <w:sz w:val="21"/>
                <w:szCs w:val="21"/>
              </w:rPr>
              <w:t xml:space="preserve">Science Y1–2 links:</w:t>
            </w:r>
            <w:r>
              <w:rPr>
                <w:rFonts w:ascii="Calibri" w:cs="Calibri" w:eastAsia="Calibri" w:hAnsi="Calibri"/>
                <w:color w:val="222026"/>
                <w:sz w:val="21"/>
                <w:szCs w:val="21"/>
              </w:rPr>
              <w:t xml:space="preserve"> everyday materials; (Y4 electricity later). </w:t>
            </w:r>
            <w:r>
              <w:rPr>
                <w:rFonts w:ascii="Calibri" w:cs="Calibri" w:eastAsia="Calibri" w:hAnsi="Calibri"/>
                <w:b/>
                <w:bCs/>
                <w:color w:val="222026"/>
                <w:sz w:val="21"/>
                <w:szCs w:val="21"/>
              </w:rPr>
              <w:t xml:space="preserve">Geography:</w:t>
            </w:r>
            <w:r>
              <w:rPr>
                <w:rFonts w:ascii="Calibri" w:cs="Calibri" w:eastAsia="Calibri" w:hAnsi="Calibri"/>
                <w:color w:val="222026"/>
                <w:sz w:val="21"/>
                <w:szCs w:val="21"/>
              </w:rPr>
              <w:t xml:space="preserve"> human features (buildings). </w:t>
            </w:r>
            <w:r>
              <w:rPr>
                <w:rFonts w:ascii="Calibri" w:cs="Calibri" w:eastAsia="Calibri" w:hAnsi="Calibri"/>
                <w:b/>
                <w:bCs/>
                <w:color w:val="222026"/>
                <w:sz w:val="21"/>
                <w:szCs w:val="21"/>
              </w:rPr>
              <w:t xml:space="preserve">2028-ready:</w:t>
            </w:r>
            <w:r>
              <w:rPr>
                <w:rFonts w:ascii="Calibri" w:cs="Calibri" w:eastAsia="Calibri" w:hAnsi="Calibri"/>
                <w:color w:val="222026"/>
                <w:sz w:val="21"/>
                <w:szCs w:val="21"/>
              </w:rPr>
              <w:t xml:space="preserve"> AI and data awareness (AI's physical footprint).</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Trust values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Social responsibility (saving electricity; caring for the planet) · Solidarity (talk coaches help each other succeed)</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Timing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60 minutes (45-minute timings are in the sequence; see also Adaptive teaching)</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access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None. Fully unplugged: plug hunt (look, don't touch), picture cards and show-and-tell. Pupils do not use AI tools (KS1).</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Safeguarding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Low risk. </w:t>
            </w:r>
            <w:r>
              <w:rPr>
                <w:rFonts w:ascii="Calibri" w:cs="Calibri" w:eastAsia="Calibri" w:hAnsi="Calibri"/>
                <w:b/>
                <w:bCs/>
                <w:color w:val="222026"/>
                <w:sz w:val="21"/>
                <w:szCs w:val="21"/>
              </w:rPr>
              <w:t xml:space="preserve">Plug hunt: look, don't touch.</w:t>
            </w:r>
            <w:r>
              <w:rPr>
                <w:rFonts w:ascii="Calibri" w:cs="Calibri" w:eastAsia="Calibri" w:hAnsi="Calibri"/>
                <w:color w:val="222026"/>
                <w:sz w:val="21"/>
                <w:szCs w:val="21"/>
              </w:rPr>
              <w:t xml:space="preserve"> No pupil touches sockets, plugs, chargers or cables. Adults point; pupils tally. No AI content is used.</w:t>
            </w:r>
          </w:p>
        </w:tc>
      </w:tr>
    </w:tbl>
    <w:p>
      <w:pPr>
        <w:pStyle w:val="Heading1"/>
        <w:keepNext/>
        <w:spacing w:after="120" w:before="240"/>
      </w:pPr>
      <w:r>
        <w:rPr>
          <w:rFonts w:ascii="Calibri" w:cs="Calibri" w:eastAsia="Calibri" w:hAnsi="Calibri"/>
          <w:b/>
          <w:bCs/>
          <w:color w:val="1C1A22"/>
          <w:sz w:val="30"/>
          <w:szCs w:val="30"/>
        </w:rPr>
        <w:t xml:space="preserve">Teacher subject knowledge</w:t>
      </w:r>
    </w:p>
    <w:p>
      <w:pPr>
        <w:spacing w:after="80" w:before="0" w:line="276"/>
      </w:pPr>
      <w:r>
        <w:rPr>
          <w:rFonts w:ascii="Calibri" w:cs="Calibri" w:eastAsia="Calibri" w:hAnsi="Calibri"/>
          <w:i/>
          <w:iCs/>
          <w:color w:val="5F5B66"/>
          <w:sz w:val="21"/>
          <w:szCs w:val="21"/>
        </w:rPr>
        <w:t xml:space="preserve">Written for non-specialists. Read before teaching (about 5 minutes).</w:t>
      </w:r>
    </w:p>
    <w:p>
      <w:pPr>
        <w:pStyle w:val="ListParagraph"/>
        <w:numPr>
          <w:ilvl w:val="0"/>
          <w:numId w:val="2"/>
        </w:numPr>
        <w:spacing w:after="40" w:before="0" w:line="276"/>
      </w:pPr>
      <w:r>
        <w:rPr>
          <w:rFonts w:ascii="Calibri" w:cs="Calibri" w:eastAsia="Calibri" w:hAnsi="Calibri"/>
          <w:b/>
          <w:bCs/>
          <w:color w:val="222026"/>
          <w:sz w:val="21"/>
          <w:szCs w:val="21"/>
        </w:rPr>
        <w:t xml:space="preserve">Everything digital needs electricity.</w:t>
      </w:r>
      <w:r>
        <w:rPr>
          <w:rFonts w:ascii="Calibri" w:cs="Calibri" w:eastAsia="Calibri" w:hAnsi="Calibri"/>
          <w:color w:val="222026"/>
          <w:sz w:val="21"/>
          <w:szCs w:val="21"/>
        </w:rPr>
        <w:t xml:space="preserve"> Tablets and phones use batteries (charged from a plug); computers, speakers and TVs are plugged in. No electricity, no computer, no AI.</w:t>
      </w:r>
    </w:p>
    <w:p>
      <w:pPr>
        <w:pStyle w:val="ListParagraph"/>
        <w:numPr>
          <w:ilvl w:val="0"/>
          <w:numId w:val="2"/>
        </w:numPr>
        <w:spacing w:after="40" w:before="0" w:line="276"/>
      </w:pPr>
      <w:r>
        <w:rPr>
          <w:rFonts w:ascii="Calibri" w:cs="Calibri" w:eastAsia="Calibri" w:hAnsi="Calibri"/>
          <w:b/>
          <w:bCs/>
          <w:color w:val="222026"/>
          <w:sz w:val="21"/>
          <w:szCs w:val="21"/>
        </w:rPr>
        <w:t xml:space="preserve">Much AI runs far away.</w:t>
      </w:r>
      <w:r>
        <w:rPr>
          <w:rFonts w:ascii="Calibri" w:cs="Calibri" w:eastAsia="Calibri" w:hAnsi="Calibri"/>
          <w:color w:val="222026"/>
          <w:sz w:val="21"/>
          <w:szCs w:val="21"/>
        </w:rPr>
        <w:t xml:space="preserve"> When you speak to a smart speaker or use a photo app, much of the work often happens in a </w:t>
      </w:r>
      <w:r>
        <w:rPr>
          <w:rFonts w:ascii="Calibri" w:cs="Calibri" w:eastAsia="Calibri" w:hAnsi="Calibri"/>
          <w:b/>
          <w:bCs/>
          <w:color w:val="222026"/>
          <w:sz w:val="21"/>
          <w:szCs w:val="21"/>
        </w:rPr>
        <w:t xml:space="preserve">data centre</w:t>
      </w:r>
      <w:r>
        <w:rPr>
          <w:rFonts w:ascii="Calibri" w:cs="Calibri" w:eastAsia="Calibri" w:hAnsi="Calibri"/>
          <w:color w:val="222026"/>
          <w:sz w:val="21"/>
          <w:szCs w:val="21"/>
        </w:rPr>
        <w:t xml:space="preserve">: a huge building full of computers (servers), connected by the internet. Data centres use lots of electricity, and many use water to keep the computers cool.</w:t>
      </w:r>
    </w:p>
    <w:p>
      <w:pPr>
        <w:pStyle w:val="ListParagraph"/>
        <w:numPr>
          <w:ilvl w:val="0"/>
          <w:numId w:val="2"/>
        </w:numPr>
        <w:spacing w:after="40" w:before="0" w:line="276"/>
      </w:pPr>
      <w:r>
        <w:rPr>
          <w:rFonts w:ascii="Calibri" w:cs="Calibri" w:eastAsia="Calibri" w:hAnsi="Calibri"/>
          <w:b/>
          <w:bCs/>
          <w:color w:val="222026"/>
          <w:sz w:val="21"/>
          <w:szCs w:val="21"/>
        </w:rPr>
        <w:t xml:space="preserve">Keep it factual and positive (EA5 Basic).</w:t>
      </w:r>
      <w:r>
        <w:rPr>
          <w:rFonts w:ascii="Calibri" w:cs="Calibri" w:eastAsia="Calibri" w:hAnsi="Calibri"/>
          <w:color w:val="222026"/>
          <w:sz w:val="21"/>
          <w:szCs w:val="21"/>
        </w:rPr>
        <w:t xml:space="preserve"> Year 1 pupils just need: </w:t>
      </w:r>
      <w:r>
        <w:rPr>
          <w:rFonts w:ascii="Calibri" w:cs="Calibri" w:eastAsia="Calibri" w:hAnsi="Calibri"/>
          <w:i/>
          <w:iCs/>
          <w:color w:val="222026"/>
          <w:sz w:val="21"/>
          <w:szCs w:val="21"/>
        </w:rPr>
        <w:t xml:space="preserve">"AI needs electricity and machines, and lots of AI runs in giant buildings full of computers."</w:t>
      </w:r>
      <w:r>
        <w:rPr>
          <w:rFonts w:ascii="Calibri" w:cs="Calibri" w:eastAsia="Calibri" w:hAnsi="Calibri"/>
          <w:color w:val="222026"/>
          <w:sz w:val="21"/>
          <w:szCs w:val="21"/>
        </w:rPr>
        <w:t xml:space="preserve"> Avoid guilt or scary climate messages; focus on small helpful actions (switching off screens and lights) and on the idea that people can choose to use electricity wisely. Year 5 and Year 11 go deeper.</w:t>
      </w:r>
    </w:p>
    <w:p>
      <w:pPr>
        <w:pStyle w:val="ListParagraph"/>
        <w:numPr>
          <w:ilvl w:val="0"/>
          <w:numId w:val="2"/>
        </w:numPr>
        <w:spacing w:after="40" w:before="0" w:line="276"/>
      </w:pPr>
      <w:r>
        <w:rPr>
          <w:rFonts w:ascii="Calibri" w:cs="Calibri" w:eastAsia="Calibri" w:hAnsi="Calibri"/>
          <w:b/>
          <w:bCs/>
          <w:color w:val="222026"/>
          <w:sz w:val="21"/>
          <w:szCs w:val="21"/>
        </w:rPr>
        <w:t xml:space="preserve">The show-and-tell (★ oral assessment).</w:t>
      </w:r>
      <w:r>
        <w:rPr>
          <w:rFonts w:ascii="Calibri" w:cs="Calibri" w:eastAsia="Calibri" w:hAnsi="Calibri"/>
          <w:color w:val="222026"/>
          <w:sz w:val="21"/>
          <w:szCs w:val="21"/>
        </w:rPr>
        <w:t xml:space="preserve"> Each pupil (or pair) chooses an "Is it AI?" card and explains it to a small group or the class, using a frame: </w:t>
      </w:r>
      <w:r>
        <w:rPr>
          <w:rFonts w:ascii="Calibri" w:cs="Calibri" w:eastAsia="Calibri" w:hAnsi="Calibri"/>
          <w:i/>
          <w:iCs/>
          <w:color w:val="222026"/>
          <w:sz w:val="21"/>
          <w:szCs w:val="21"/>
        </w:rPr>
        <w:t xml:space="preserve">"This is a ___. It is / isn't AI because ___. It needs ___ to work."</w:t>
      </w:r>
      <w:r>
        <w:rPr>
          <w:rFonts w:ascii="Calibri" w:cs="Calibri" w:eastAsia="Calibri" w:hAnsi="Calibri"/>
          <w:color w:val="222026"/>
          <w:sz w:val="21"/>
          <w:szCs w:val="21"/>
        </w:rPr>
        <w:t xml:space="preserve"> Assess with the rubric (Appendix F) across content (EA1, EA5, EA2) and the four Oracy Framework strands. KS1 oral assessment = explaining an idea to a partner and an audience, using a frame.</w:t>
      </w:r>
    </w:p>
    <w:p>
      <w:pPr>
        <w:pStyle w:val="ListParagraph"/>
        <w:numPr>
          <w:ilvl w:val="0"/>
          <w:numId w:val="2"/>
        </w:numPr>
        <w:spacing w:after="40" w:before="0" w:line="276"/>
      </w:pPr>
      <w:r>
        <w:rPr>
          <w:rFonts w:ascii="Calibri" w:cs="Calibri" w:eastAsia="Calibri" w:hAnsi="Calibri"/>
          <w:b/>
          <w:bCs/>
          <w:color w:val="222026"/>
          <w:sz w:val="21"/>
          <w:szCs w:val="21"/>
        </w:rPr>
        <w:t xml:space="preserve">Talk coaches:</w:t>
      </w:r>
      <w:r>
        <w:rPr>
          <w:rFonts w:ascii="Calibri" w:cs="Calibri" w:eastAsia="Calibri" w:hAnsi="Calibri"/>
          <w:color w:val="222026"/>
          <w:sz w:val="21"/>
          <w:szCs w:val="21"/>
        </w:rPr>
        <w:t xml:space="preserve"> pupils pair up; one presents, the other coaches (reminds them of the frame, then gives a star and a wish). This supports less confident speakers and builds the social-emotional strand.</w:t>
      </w:r>
    </w:p>
    <w:p>
      <w:pPr>
        <w:pStyle w:val="ListParagraph"/>
        <w:numPr>
          <w:ilvl w:val="0"/>
          <w:numId w:val="2"/>
        </w:numPr>
        <w:spacing w:after="40" w:before="0" w:line="276"/>
      </w:pPr>
      <w:r>
        <w:rPr>
          <w:rFonts w:ascii="Calibri" w:cs="Calibri" w:eastAsia="Calibri" w:hAnsi="Calibri"/>
          <w:b/>
          <w:bCs/>
          <w:color w:val="222026"/>
          <w:sz w:val="21"/>
          <w:szCs w:val="21"/>
        </w:rPr>
        <w:t xml:space="preserve">Organising the assessment:</w:t>
      </w:r>
      <w:r>
        <w:rPr>
          <w:rFonts w:ascii="Calibri" w:cs="Calibri" w:eastAsia="Calibri" w:hAnsi="Calibri"/>
          <w:color w:val="222026"/>
          <w:sz w:val="21"/>
          <w:szCs w:val="21"/>
        </w:rPr>
        <w:t xml:space="preserve"> with 30 pupils, run show-and-tell in four or five small groups at once, each with an adult or a confident group leader; adults assess the pupils in their group. Or split it over two sessions (see the 45-minute version).</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Before the lesson</w:t>
            </w:r>
          </w:p>
          <w:p>
            <w:pPr>
              <w:spacing w:after="40" w:before="0" w:line="276"/>
            </w:pPr>
            <w:r>
              <w:rPr>
                <w:rFonts w:ascii="Calibri" w:cs="Calibri" w:eastAsia="Calibri" w:hAnsi="Calibri"/>
                <w:color w:val="222026"/>
                <w:sz w:val="21"/>
                <w:szCs w:val="21"/>
              </w:rPr>
              <w:t xml:space="preserve">☐  Walk the classroom beforehand: note what the plug hunt will find; make sure sockets are covered or out of reach where needed</w:t>
            </w:r>
          </w:p>
          <w:p>
            <w:pPr>
              <w:spacing w:after="40" w:before="0" w:line="276"/>
            </w:pPr>
            <w:r>
              <w:rPr>
                <w:rFonts w:ascii="Calibri" w:cs="Calibri" w:eastAsia="Calibri" w:hAnsi="Calibri"/>
                <w:color w:val="222026"/>
                <w:sz w:val="21"/>
                <w:szCs w:val="21"/>
              </w:rPr>
              <w:t xml:space="preserve">☐  Print plug hunt sheets (Appendix A), one per pair, and clipboards</w:t>
            </w:r>
          </w:p>
          <w:p>
            <w:pPr>
              <w:spacing w:after="40" w:before="0" w:line="276"/>
            </w:pPr>
            <w:r>
              <w:rPr>
                <w:rFonts w:ascii="Calibri" w:cs="Calibri" w:eastAsia="Calibri" w:hAnsi="Calibri"/>
                <w:color w:val="222026"/>
                <w:sz w:val="21"/>
                <w:szCs w:val="21"/>
              </w:rPr>
              <w:t xml:space="preserve">☐  Print show-and-tell cards (Appendix D), planning sheets (Appendix E) and talk coach cards (Appendix G)</w:t>
            </w:r>
          </w:p>
          <w:p>
            <w:pPr>
              <w:spacing w:after="40" w:before="0" w:line="276"/>
            </w:pPr>
            <w:r>
              <w:rPr>
                <w:rFonts w:ascii="Calibri" w:cs="Calibri" w:eastAsia="Calibri" w:hAnsi="Calibri"/>
                <w:color w:val="222026"/>
                <w:sz w:val="21"/>
                <w:szCs w:val="21"/>
              </w:rPr>
              <w:t xml:space="preserve">☐  Print the oral assessment rubric (Appendix F), one per adult, and brief any adults who will assess</w:t>
            </w:r>
          </w:p>
          <w:p>
            <w:pPr>
              <w:spacing w:after="40" w:before="0" w:line="276"/>
            </w:pPr>
            <w:r>
              <w:rPr>
                <w:rFonts w:ascii="Calibri" w:cs="Calibri" w:eastAsia="Calibri" w:hAnsi="Calibri"/>
                <w:color w:val="222026"/>
                <w:sz w:val="21"/>
                <w:szCs w:val="21"/>
              </w:rPr>
              <w:t xml:space="preserve">☐  Print certificates (Appendix I) and pledge cards (Appendix C); have Explorer Passports and the final badge sticker ready</w:t>
            </w:r>
          </w:p>
          <w:p>
            <w:pPr>
              <w:spacing w:after="40" w:before="0" w:line="276"/>
            </w:pPr>
            <w:r>
              <w:rPr>
                <w:rFonts w:ascii="Calibri" w:cs="Calibri" w:eastAsia="Calibri" w:hAnsi="Calibri"/>
                <w:color w:val="222026"/>
                <w:sz w:val="21"/>
                <w:szCs w:val="21"/>
              </w:rPr>
              <w:t xml:space="preserve">☐  Optional: a photo of a data centre from a reputable public source (not AI-generated), or use the icon slide</w:t>
            </w:r>
          </w:p>
        </w:tc>
      </w:tr>
    </w:tbl>
    <w:p>
      <w:pPr>
        <w:pStyle w:val="Heading1"/>
        <w:keepNext/>
        <w:spacing w:after="120" w:before="240"/>
      </w:pPr>
      <w:r>
        <w:rPr>
          <w:rFonts w:ascii="Calibri" w:cs="Calibri" w:eastAsia="Calibri" w:hAnsi="Calibri"/>
          <w:b/>
          <w:bCs/>
          <w:color w:val="1C1A22"/>
          <w:sz w:val="30"/>
          <w:szCs w:val="30"/>
        </w:rPr>
        <w:t xml:space="preserve">Key vocabulary</w:t>
      </w:r>
    </w:p>
    <w:p>
      <w:pPr>
        <w:spacing w:after="80" w:before="0" w:line="276"/>
      </w:pPr>
      <w:r>
        <w:rPr>
          <w:rFonts w:ascii="Calibri" w:cs="Calibri" w:eastAsia="Calibri" w:hAnsi="Calibri"/>
          <w:color w:val="5F5B66"/>
          <w:sz w:val="20"/>
          <w:szCs w:val="20"/>
        </w:rPr>
        <w:t xml:space="preserve">Recap all unit words: computer, AI, rule, examples, guess, tool, private, trusted adult. Gestures: ELECTRICITY = zigzag lightning finger; BATTERY = make a small box with your hands; DATA CENTRE = arms wide like a huge building; SWITCH OFF = press an imaginary button.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Word</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Child-friendly meaning</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electricity</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Power that makes machines work. It comes from a plug or a battery.</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battery</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small store of electricity inside a machine.</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plug</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Connects a machine to electricity in the wall. Only grown-ups touch plugs.</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machine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Something made by people that does a job. Computers are machines.</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data centre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huge building full of computers. Lots of AI runs there.</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switch off</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Turn off a machine so it stops using electricity.</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audience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people listening to you.</w:t>
            </w:r>
          </w:p>
        </w:tc>
      </w:tr>
    </w:tbl>
    <w:p>
      <w:pPr>
        <w:pStyle w:val="Heading1"/>
        <w:keepNext/>
        <w:spacing w:after="120" w:before="240"/>
      </w:pPr>
      <w:r>
        <w:rPr>
          <w:rFonts w:ascii="Calibri" w:cs="Calibri" w:eastAsia="Calibri" w:hAnsi="Calibri"/>
          <w:b/>
          <w:bCs/>
          <w:color w:val="1C1A22"/>
          <w:sz w:val="30"/>
          <w:szCs w:val="30"/>
        </w:rPr>
        <w:t xml:space="preserve">Common misconceptions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3300"/>
        <w:gridCol w:w="3638"/>
      </w:tblGrid>
      <w:tr>
        <w:trPr>
          <w:cantSplit/>
          <w:tblHeader/>
        </w:trPr>
        <w:tc>
          <w:tcPr>
            <w:tcW w:type="dxa" w:w="27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may think…</w:t>
            </w:r>
          </w:p>
        </w:tc>
        <w:tc>
          <w:tcPr>
            <w:tcW w:type="dxa" w:w="3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Actually…</w:t>
            </w:r>
          </w:p>
        </w:tc>
        <w:tc>
          <w:tcPr>
            <w:tcW w:type="dxa" w:w="3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Try saying…</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works by magic / needs nothing.</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needs electricity and machines (computers) to work.</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"What happens to the speaker in a power cut?"</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AI is all inside the little speaker or phone.</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Lots of AI work happens in data centres far away, through the internet.</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"Where are the giant computers?"</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Only big machines use electricity.</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Every computer uses electricity, even a calculator (a battery).</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"Where does the calculator get its power?"</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Everything that uses electricity is AI.</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kettle uses electricity but isn't AI; it doesn't learn or guess.</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"Does it learn from examples?"</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Saving electricity means we can never use AI.</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We can use it wisely, and switch off when we've finished.</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"How can we use it wisely?"</w:t>
            </w:r>
          </w:p>
        </w:tc>
      </w:tr>
    </w:tbl>
    <w:p>
      <w:pPr>
        <w:pStyle w:val="Heading1"/>
        <w:keepNext/>
        <w:spacing w:after="120" w:before="240"/>
      </w:pPr>
      <w:r>
        <w:rPr>
          <w:rFonts w:ascii="Calibri" w:cs="Calibri" w:eastAsia="Calibri" w:hAnsi="Calibri"/>
          <w:b/>
          <w:bCs/>
          <w:color w:val="1C1A22"/>
          <w:sz w:val="30"/>
          <w:szCs w:val="30"/>
        </w:rPr>
        <w:t xml:space="preserve">Resources</w:t>
      </w:r>
    </w:p>
    <w:p>
      <w:pPr>
        <w:pStyle w:val="ListParagraph"/>
        <w:numPr>
          <w:ilvl w:val="0"/>
          <w:numId w:val="2"/>
        </w:numPr>
        <w:spacing w:after="40" w:before="0" w:line="276"/>
      </w:pPr>
      <w:r>
        <w:rPr>
          <w:rFonts w:ascii="Calibri" w:cs="Calibri" w:eastAsia="Calibri" w:hAnsi="Calibri"/>
          <w:color w:val="222026"/>
          <w:sz w:val="21"/>
          <w:szCs w:val="21"/>
        </w:rPr>
        <w:t xml:space="preserve">Slides: Y1-L6-slides.pptx (16 slides, with speaker notes)</w:t>
      </w:r>
    </w:p>
    <w:p>
      <w:pPr>
        <w:pStyle w:val="ListParagraph"/>
        <w:numPr>
          <w:ilvl w:val="0"/>
          <w:numId w:val="2"/>
        </w:numPr>
        <w:spacing w:after="40" w:before="0" w:line="276"/>
      </w:pPr>
      <w:r>
        <w:rPr>
          <w:rFonts w:ascii="Calibri" w:cs="Calibri" w:eastAsia="Calibri" w:hAnsi="Calibri"/>
          <w:color w:val="222026"/>
          <w:sz w:val="21"/>
          <w:szCs w:val="21"/>
        </w:rPr>
        <w:t xml:space="preserve">Appendix A: plug hunt sheet (one per pair) and clipboards</w:t>
      </w:r>
    </w:p>
    <w:p>
      <w:pPr>
        <w:pStyle w:val="ListParagraph"/>
        <w:numPr>
          <w:ilvl w:val="0"/>
          <w:numId w:val="2"/>
        </w:numPr>
        <w:spacing w:after="40" w:before="0" w:line="276"/>
      </w:pPr>
      <w:r>
        <w:rPr>
          <w:rFonts w:ascii="Calibri" w:cs="Calibri" w:eastAsia="Calibri" w:hAnsi="Calibri"/>
          <w:color w:val="222026"/>
          <w:sz w:val="21"/>
          <w:szCs w:val="21"/>
        </w:rPr>
        <w:t xml:space="preserve">Appendix B: teacher fact card (data centres)</w:t>
      </w:r>
    </w:p>
    <w:p>
      <w:pPr>
        <w:pStyle w:val="ListParagraph"/>
        <w:numPr>
          <w:ilvl w:val="0"/>
          <w:numId w:val="2"/>
        </w:numPr>
        <w:spacing w:after="40" w:before="0" w:line="276"/>
      </w:pPr>
      <w:r>
        <w:rPr>
          <w:rFonts w:ascii="Calibri" w:cs="Calibri" w:eastAsia="Calibri" w:hAnsi="Calibri"/>
          <w:color w:val="222026"/>
          <w:sz w:val="21"/>
          <w:szCs w:val="21"/>
        </w:rPr>
        <w:t xml:space="preserve">Appendix C: switch-off pledge cards</w:t>
      </w:r>
    </w:p>
    <w:p>
      <w:pPr>
        <w:pStyle w:val="ListParagraph"/>
        <w:numPr>
          <w:ilvl w:val="0"/>
          <w:numId w:val="2"/>
        </w:numPr>
        <w:spacing w:after="40" w:before="0" w:line="276"/>
      </w:pPr>
      <w:r>
        <w:rPr>
          <w:rFonts w:ascii="Calibri" w:cs="Calibri" w:eastAsia="Calibri" w:hAnsi="Calibri"/>
          <w:color w:val="222026"/>
          <w:sz w:val="21"/>
          <w:szCs w:val="21"/>
        </w:rPr>
        <w:t xml:space="preserve">Appendix D: show-and-tell "Is it AI?" cards</w:t>
      </w:r>
    </w:p>
    <w:p>
      <w:pPr>
        <w:pStyle w:val="ListParagraph"/>
        <w:numPr>
          <w:ilvl w:val="0"/>
          <w:numId w:val="2"/>
        </w:numPr>
        <w:spacing w:after="40" w:before="0" w:line="276"/>
      </w:pPr>
      <w:r>
        <w:rPr>
          <w:rFonts w:ascii="Calibri" w:cs="Calibri" w:eastAsia="Calibri" w:hAnsi="Calibri"/>
          <w:color w:val="222026"/>
          <w:sz w:val="21"/>
          <w:szCs w:val="21"/>
        </w:rPr>
        <w:t xml:space="preserve">Appendix E: show-and-tell planning sheet</w:t>
      </w:r>
    </w:p>
    <w:p>
      <w:pPr>
        <w:pStyle w:val="ListParagraph"/>
        <w:numPr>
          <w:ilvl w:val="0"/>
          <w:numId w:val="2"/>
        </w:numPr>
        <w:spacing w:after="40" w:before="0" w:line="276"/>
      </w:pPr>
      <w:r>
        <w:rPr>
          <w:rFonts w:ascii="Calibri" w:cs="Calibri" w:eastAsia="Calibri" w:hAnsi="Calibri"/>
          <w:color w:val="222026"/>
          <w:sz w:val="21"/>
          <w:szCs w:val="21"/>
        </w:rPr>
        <w:t xml:space="preserve">Appendix F: oral assessment rubric and class tracker (one per adult)</w:t>
      </w:r>
    </w:p>
    <w:p>
      <w:pPr>
        <w:pStyle w:val="ListParagraph"/>
        <w:numPr>
          <w:ilvl w:val="0"/>
          <w:numId w:val="2"/>
        </w:numPr>
        <w:spacing w:after="40" w:before="0" w:line="276"/>
      </w:pPr>
      <w:r>
        <w:rPr>
          <w:rFonts w:ascii="Calibri" w:cs="Calibri" w:eastAsia="Calibri" w:hAnsi="Calibri"/>
          <w:color w:val="222026"/>
          <w:sz w:val="21"/>
          <w:szCs w:val="21"/>
        </w:rPr>
        <w:t xml:space="preserve">Appendix G: talk coach cards</w:t>
      </w:r>
    </w:p>
    <w:p>
      <w:pPr>
        <w:pStyle w:val="ListParagraph"/>
        <w:numPr>
          <w:ilvl w:val="0"/>
          <w:numId w:val="2"/>
        </w:numPr>
        <w:spacing w:after="40" w:before="0" w:line="276"/>
      </w:pPr>
      <w:r>
        <w:rPr>
          <w:rFonts w:ascii="Calibri" w:cs="Calibri" w:eastAsia="Calibri" w:hAnsi="Calibri"/>
          <w:color w:val="222026"/>
          <w:sz w:val="21"/>
          <w:szCs w:val="21"/>
        </w:rPr>
        <w:t xml:space="preserve">Appendix H: talk frame cards</w:t>
      </w:r>
    </w:p>
    <w:p>
      <w:pPr>
        <w:pStyle w:val="ListParagraph"/>
        <w:numPr>
          <w:ilvl w:val="0"/>
          <w:numId w:val="2"/>
        </w:numPr>
        <w:spacing w:after="40" w:before="0" w:line="276"/>
      </w:pPr>
      <w:r>
        <w:rPr>
          <w:rFonts w:ascii="Calibri" w:cs="Calibri" w:eastAsia="Calibri" w:hAnsi="Calibri"/>
          <w:color w:val="222026"/>
          <w:sz w:val="21"/>
          <w:szCs w:val="21"/>
        </w:rPr>
        <w:t xml:space="preserve">Appendix I: AI Explorer certificates</w:t>
      </w:r>
    </w:p>
    <w:p>
      <w:pPr>
        <w:pStyle w:val="ListParagraph"/>
        <w:numPr>
          <w:ilvl w:val="0"/>
          <w:numId w:val="2"/>
        </w:numPr>
        <w:spacing w:after="40" w:before="0" w:line="276"/>
      </w:pPr>
      <w:r>
        <w:rPr>
          <w:rFonts w:ascii="Calibri" w:cs="Calibri" w:eastAsia="Calibri" w:hAnsi="Calibri"/>
          <w:color w:val="222026"/>
          <w:sz w:val="21"/>
          <w:szCs w:val="21"/>
        </w:rPr>
        <w:t xml:space="preserve">Explorer Passports and the final badge sticker</w:t>
      </w:r>
    </w:p>
    <w:p>
      <w:pPr>
        <w:pStyle w:val="Heading1"/>
        <w:keepNext/>
        <w:spacing w:after="120" w:before="240"/>
      </w:pPr>
      <w:r>
        <w:rPr>
          <w:rFonts w:ascii="Calibri" w:cs="Calibri" w:eastAsia="Calibri" w:hAnsi="Calibri"/>
          <w:b/>
          <w:bCs/>
          <w:color w:val="1C1A22"/>
          <w:sz w:val="30"/>
          <w:szCs w:val="30"/>
        </w:rPr>
        <w:t xml:space="preserve">Lesson sequence</w:t>
      </w:r>
    </w:p>
    <w:p>
      <w:pPr>
        <w:spacing w:after="80" w:before="0" w:line="276"/>
      </w:pPr>
      <w:r>
        <w:rPr>
          <w:rFonts w:ascii="Calibri" w:cs="Calibri" w:eastAsia="Calibri" w:hAnsi="Calibri"/>
          <w:color w:val="5F5B66"/>
          <w:sz w:val="20"/>
          <w:szCs w:val="20"/>
        </w:rPr>
        <w:t xml:space="preserve">Teacher script is in italics. Timings show 60-minute / 45-minute versions.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4100"/>
        <w:gridCol w:w="2000"/>
        <w:gridCol w:w="2038"/>
      </w:tblGrid>
      <w:tr>
        <w:trPr>
          <w:cantSplit w:val="false"/>
          <w:tblHeader/>
        </w:trPr>
        <w:tc>
          <w:tcPr>
            <w:tcW w:type="dxa" w:w="1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Phase</w:t>
            </w:r>
          </w:p>
        </w:tc>
        <w:tc>
          <w:tcPr>
            <w:tcW w:type="dxa" w:w="4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Teacher does and says</w:t>
            </w:r>
          </w:p>
        </w:tc>
        <w:tc>
          <w:tcPr>
            <w:tcW w:type="dxa" w:w="2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do</w:t>
            </w:r>
          </w:p>
        </w:tc>
        <w:tc>
          <w:tcPr>
            <w:tcW w:type="dxa" w:w="20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Talk and AfL</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1. Hook: power cut!</w:t>
            </w:r>
          </w:p>
          <w:p>
            <w:pPr>
              <w:spacing w:after="20" w:before="0" w:line="276"/>
            </w:pPr>
            <w:r>
              <w:rPr>
                <w:rFonts w:ascii="Calibri" w:cs="Calibri" w:eastAsia="Calibri" w:hAnsi="Calibri"/>
                <w:color w:val="5F5B66"/>
                <w:sz w:val="19"/>
                <w:szCs w:val="19"/>
              </w:rPr>
              <w:t xml:space="preserve">0–6 / 0–4 min</w:t>
            </w:r>
          </w:p>
          <w:p>
            <w:pPr>
              <w:spacing w:after="80" w:before="0" w:line="276"/>
            </w:pPr>
            <w:r>
              <w:rPr>
                <w:rFonts w:ascii="Calibri" w:cs="Calibri" w:eastAsia="Calibri" w:hAnsi="Calibri"/>
                <w:color w:val="5F5B66"/>
                <w:sz w:val="19"/>
                <w:szCs w:val="19"/>
              </w:rPr>
              <w:t xml:space="preserve">Slides 1–2</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Turn off the lights (and the board if you can, with slide 2 printed or remembered). </w:t>
            </w:r>
            <w:r>
              <w:rPr>
                <w:rFonts w:ascii="Calibri" w:cs="Calibri" w:eastAsia="Calibri" w:hAnsi="Calibri"/>
                <w:i/>
                <w:iCs/>
                <w:color w:val="222026"/>
                <w:sz w:val="19"/>
                <w:szCs w:val="19"/>
              </w:rPr>
              <w:t xml:space="preserve">"Oh no! A POWER CUT! Our talking speaker has stopped. The photo app won't work. Why not?"</w:t>
            </w:r>
          </w:p>
          <w:p>
            <w:pPr>
              <w:spacing w:after="50" w:before="0" w:line="276"/>
            </w:pPr>
            <w:r>
              <w:rPr>
                <w:rFonts w:ascii="Calibri" w:cs="Calibri" w:eastAsia="Calibri" w:hAnsi="Calibri"/>
                <w:color w:val="222026"/>
                <w:sz w:val="19"/>
                <w:szCs w:val="19"/>
              </w:rPr>
              <w:t xml:space="preserve">Lights back on. </w:t>
            </w:r>
            <w:r>
              <w:rPr>
                <w:rFonts w:ascii="Calibri" w:cs="Calibri" w:eastAsia="Calibri" w:hAnsi="Calibri"/>
                <w:i/>
                <w:iCs/>
                <w:color w:val="222026"/>
                <w:sz w:val="19"/>
                <w:szCs w:val="19"/>
              </w:rPr>
              <w:t xml:space="preserve">"Everything we've explored needs something. Today we find out what AI needs to work."</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Talk partners: why did everything stop?</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"I think it stopped because ___."</w:t>
            </w:r>
          </w:p>
          <w:p>
            <w:pPr>
              <w:spacing w:after="40" w:before="0" w:line="276"/>
            </w:pPr>
            <w:r>
              <w:rPr>
                <w:rFonts w:ascii="Calibri" w:cs="Calibri" w:eastAsia="Calibri" w:hAnsi="Calibri"/>
                <w:color w:val="222026"/>
                <w:sz w:val="19"/>
                <w:szCs w:val="19"/>
              </w:rPr>
              <w:t xml:space="preserve">AfL: who mentions electricity, plugs or batteries?</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2. Plug hunt (look, don't touch)</w:t>
            </w:r>
          </w:p>
          <w:p>
            <w:pPr>
              <w:spacing w:after="20" w:before="0" w:line="276"/>
            </w:pPr>
            <w:r>
              <w:rPr>
                <w:rFonts w:ascii="Calibri" w:cs="Calibri" w:eastAsia="Calibri" w:hAnsi="Calibri"/>
                <w:color w:val="5F5B66"/>
                <w:sz w:val="19"/>
                <w:szCs w:val="19"/>
              </w:rPr>
              <w:t xml:space="preserve">6–14 / 4–9 min</w:t>
            </w:r>
          </w:p>
          <w:p>
            <w:pPr>
              <w:spacing w:after="80" w:before="0" w:line="276"/>
            </w:pPr>
            <w:r>
              <w:rPr>
                <w:rFonts w:ascii="Calibri" w:cs="Calibri" w:eastAsia="Calibri" w:hAnsi="Calibri"/>
                <w:color w:val="5F5B66"/>
                <w:sz w:val="19"/>
                <w:szCs w:val="19"/>
              </w:rPr>
              <w:t xml:space="preserve">Slides 3–4</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3: rules: </w:t>
            </w:r>
            <w:r>
              <w:rPr>
                <w:rFonts w:ascii="Calibri" w:cs="Calibri" w:eastAsia="Calibri" w:hAnsi="Calibri"/>
                <w:i/>
                <w:iCs/>
                <w:color w:val="222026"/>
                <w:sz w:val="19"/>
                <w:szCs w:val="19"/>
              </w:rPr>
              <w:t xml:space="preserve">"Look, don't touch. Point and tally."</w:t>
            </w:r>
            <w:r>
              <w:rPr>
                <w:rFonts w:ascii="Calibri" w:cs="Calibri" w:eastAsia="Calibri" w:hAnsi="Calibri"/>
                <w:color w:val="222026"/>
                <w:sz w:val="19"/>
                <w:szCs w:val="19"/>
              </w:rPr>
              <w:t xml:space="preserve"> Pairs hunt the classroom for plugs, batteries, chargers, screens, lights and speakers.</w:t>
            </w:r>
          </w:p>
          <w:p>
            <w:pPr>
              <w:spacing w:after="50" w:before="0" w:line="276"/>
            </w:pPr>
            <w:r>
              <w:rPr>
                <w:rFonts w:ascii="Calibri" w:cs="Calibri" w:eastAsia="Calibri" w:hAnsi="Calibri"/>
                <w:color w:val="222026"/>
                <w:sz w:val="19"/>
                <w:szCs w:val="19"/>
              </w:rPr>
              <w:t xml:space="preserve">Slide 4: talk rules: today's focus is </w:t>
            </w:r>
            <w:r>
              <w:rPr>
                <w:rFonts w:ascii="Calibri" w:cs="Calibri" w:eastAsia="Calibri" w:hAnsi="Calibri"/>
                <w:b/>
                <w:bCs/>
                <w:color w:val="222026"/>
                <w:sz w:val="19"/>
                <w:szCs w:val="19"/>
              </w:rPr>
              <w:t xml:space="preserve">Say "because"</w:t>
            </w:r>
            <w:r>
              <w:rPr>
                <w:rFonts w:ascii="Calibri" w:cs="Calibri" w:eastAsia="Calibri" w:hAnsi="Calibri"/>
                <w:color w:val="222026"/>
                <w:sz w:val="19"/>
                <w:szCs w:val="19"/>
              </w:rPr>
              <w:t xml:space="preserve">, ready for show-and-tell.</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Hunt and tally in pairs (Appendix A).</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"I found a ___. It uses electricity because ___."</w:t>
            </w:r>
          </w:p>
          <w:p>
            <w:pPr>
              <w:spacing w:after="40" w:before="0" w:line="276"/>
            </w:pPr>
            <w:r>
              <w:rPr>
                <w:rFonts w:ascii="Calibri" w:cs="Calibri" w:eastAsia="Calibri" w:hAnsi="Calibri"/>
                <w:color w:val="222026"/>
                <w:sz w:val="19"/>
                <w:szCs w:val="19"/>
              </w:rPr>
              <w:t xml:space="preserve">AfL: safe behaviour; accurate tallies.</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3. What does AI need?</w:t>
            </w:r>
          </w:p>
          <w:p>
            <w:pPr>
              <w:spacing w:after="20" w:before="0" w:line="276"/>
            </w:pPr>
            <w:r>
              <w:rPr>
                <w:rFonts w:ascii="Calibri" w:cs="Calibri" w:eastAsia="Calibri" w:hAnsi="Calibri"/>
                <w:color w:val="5F5B66"/>
                <w:sz w:val="19"/>
                <w:szCs w:val="19"/>
              </w:rPr>
              <w:t xml:space="preserve">14–24 / 9–16 min</w:t>
            </w:r>
          </w:p>
          <w:p>
            <w:pPr>
              <w:spacing w:after="80" w:before="0" w:line="276"/>
            </w:pPr>
            <w:r>
              <w:rPr>
                <w:rFonts w:ascii="Calibri" w:cs="Calibri" w:eastAsia="Calibri" w:hAnsi="Calibri"/>
                <w:color w:val="5F5B66"/>
                <w:sz w:val="19"/>
                <w:szCs w:val="19"/>
              </w:rPr>
              <w:t xml:space="preserve">Slides 5–8</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Slides 5–6: mission and words.</w:t>
            </w:r>
          </w:p>
          <w:p>
            <w:pPr>
              <w:spacing w:after="50" w:before="0" w:line="276"/>
            </w:pPr>
            <w:r>
              <w:rPr>
                <w:rFonts w:ascii="Calibri" w:cs="Calibri" w:eastAsia="Calibri" w:hAnsi="Calibri"/>
                <w:color w:val="222026"/>
                <w:sz w:val="19"/>
                <w:szCs w:val="19"/>
              </w:rPr>
              <w:t xml:space="preserve">Slide 7: </w:t>
            </w:r>
            <w:r>
              <w:rPr>
                <w:rFonts w:ascii="Calibri" w:cs="Calibri" w:eastAsia="Calibri" w:hAnsi="Calibri"/>
                <w:i/>
                <w:iCs/>
                <w:color w:val="222026"/>
                <w:sz w:val="19"/>
                <w:szCs w:val="19"/>
              </w:rPr>
              <w:t xml:space="preserve">"AI needs three things: electricity, machines (computers) and lots of examples to learn from."</w:t>
            </w:r>
          </w:p>
          <w:p>
            <w:pPr>
              <w:spacing w:after="50" w:before="0" w:line="276"/>
            </w:pPr>
            <w:r>
              <w:rPr>
                <w:rFonts w:ascii="Calibri" w:cs="Calibri" w:eastAsia="Calibri" w:hAnsi="Calibri"/>
                <w:color w:val="222026"/>
                <w:sz w:val="19"/>
                <w:szCs w:val="19"/>
              </w:rPr>
              <w:t xml:space="preserve">Slide 8: data centres: </w:t>
            </w:r>
            <w:r>
              <w:rPr>
                <w:rFonts w:ascii="Calibri" w:cs="Calibri" w:eastAsia="Calibri" w:hAnsi="Calibri"/>
                <w:i/>
                <w:iCs/>
                <w:color w:val="222026"/>
                <w:sz w:val="19"/>
                <w:szCs w:val="19"/>
              </w:rPr>
              <w:t xml:space="preserve">"Lots of AI runs in giant buildings full of computers called data centres. They use LOTS of electricity, and water to keep the computers cool."</w:t>
            </w:r>
            <w:r>
              <w:rPr>
                <w:rFonts w:ascii="Calibri" w:cs="Calibri" w:eastAsia="Calibri" w:hAnsi="Calibri"/>
                <w:color w:val="222026"/>
                <w:sz w:val="19"/>
                <w:szCs w:val="19"/>
              </w:rPr>
              <w:t xml:space="preserve"> Keep it calm and factual.</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Gestures; think–pair–share: what surprised you?</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"AI needs ___ to work."</w:t>
            </w:r>
          </w:p>
          <w:p>
            <w:pPr>
              <w:spacing w:after="40" w:before="0" w:line="276"/>
            </w:pPr>
            <w:r>
              <w:rPr>
                <w:rFonts w:ascii="Calibri" w:cs="Calibri" w:eastAsia="Calibri" w:hAnsi="Calibri"/>
                <w:color w:val="222026"/>
                <w:sz w:val="19"/>
                <w:szCs w:val="19"/>
              </w:rPr>
              <w:t xml:space="preserve">AfL hinge: "Does AI work in a power cut?" (No.)</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 Switch-off pledge</w:t>
            </w:r>
          </w:p>
          <w:p>
            <w:pPr>
              <w:spacing w:after="20" w:before="0" w:line="276"/>
            </w:pPr>
            <w:r>
              <w:rPr>
                <w:rFonts w:ascii="Calibri" w:cs="Calibri" w:eastAsia="Calibri" w:hAnsi="Calibri"/>
                <w:color w:val="5F5B66"/>
                <w:sz w:val="19"/>
                <w:szCs w:val="19"/>
              </w:rPr>
              <w:t xml:space="preserve">24–30 / 16–20 min</w:t>
            </w:r>
          </w:p>
          <w:p>
            <w:pPr>
              <w:spacing w:after="80" w:before="0" w:line="276"/>
            </w:pPr>
            <w:r>
              <w:rPr>
                <w:rFonts w:ascii="Calibri" w:cs="Calibri" w:eastAsia="Calibri" w:hAnsi="Calibri"/>
                <w:color w:val="5F5B66"/>
                <w:sz w:val="19"/>
                <w:szCs w:val="19"/>
              </w:rPr>
              <w:t xml:space="preserve">Slide 9</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9: </w:t>
            </w:r>
            <w:r>
              <w:rPr>
                <w:rFonts w:ascii="Calibri" w:cs="Calibri" w:eastAsia="Calibri" w:hAnsi="Calibri"/>
                <w:b/>
                <w:bCs/>
                <w:color w:val="222026"/>
                <w:sz w:val="19"/>
                <w:szCs w:val="19"/>
              </w:rPr>
              <w:t xml:space="preserve">pupil choice.</w:t>
            </w:r>
            <w:r>
              <w:rPr>
                <w:rFonts w:ascii="Calibri" w:cs="Calibri" w:eastAsia="Calibri" w:hAnsi="Calibri"/>
                <w:color w:val="222026"/>
                <w:sz w:val="19"/>
                <w:szCs w:val="19"/>
              </w:rPr>
              <w:t xml:space="preserve"> </w:t>
            </w:r>
            <w:r>
              <w:rPr>
                <w:rFonts w:ascii="Calibri" w:cs="Calibri" w:eastAsia="Calibri" w:hAnsi="Calibri"/>
                <w:i/>
                <w:iCs/>
                <w:color w:val="222026"/>
                <w:sz w:val="19"/>
                <w:szCs w:val="19"/>
              </w:rPr>
              <w:t xml:space="preserve">"How can we help save electricity?"</w:t>
            </w:r>
            <w:r>
              <w:rPr>
                <w:rFonts w:ascii="Calibri" w:cs="Calibri" w:eastAsia="Calibri" w:hAnsi="Calibri"/>
                <w:color w:val="222026"/>
                <w:sz w:val="19"/>
                <w:szCs w:val="19"/>
              </w:rPr>
              <w:t xml:space="preserve"> Pupils choose a pledge (switch off screens when finished; lights off when we leave; ask a grown-up to switch off chargers). Class vote for a class pledge.</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Choose and say a pledge; vote.</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"I will help save electricity by ___."</w:t>
            </w:r>
          </w:p>
          <w:p>
            <w:pPr>
              <w:spacing w:after="40" w:before="0" w:line="276"/>
            </w:pPr>
            <w:r>
              <w:rPr>
                <w:rFonts w:ascii="Calibri" w:cs="Calibri" w:eastAsia="Calibri" w:hAnsi="Calibri"/>
                <w:color w:val="222026"/>
                <w:sz w:val="19"/>
                <w:szCs w:val="19"/>
              </w:rPr>
              <w:t xml:space="preserve">AfL: are pledges realistic and safe?</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5. ★ Show-and-tell (oral assessment)</w:t>
            </w:r>
          </w:p>
          <w:p>
            <w:pPr>
              <w:spacing w:after="20" w:before="0" w:line="276"/>
            </w:pPr>
            <w:r>
              <w:rPr>
                <w:rFonts w:ascii="Calibri" w:cs="Calibri" w:eastAsia="Calibri" w:hAnsi="Calibri"/>
                <w:color w:val="5F5B66"/>
                <w:sz w:val="19"/>
                <w:szCs w:val="19"/>
              </w:rPr>
              <w:t xml:space="preserve">30–52 / 20–38 min</w:t>
            </w:r>
          </w:p>
          <w:p>
            <w:pPr>
              <w:spacing w:after="80" w:before="0" w:line="276"/>
            </w:pPr>
            <w:r>
              <w:rPr>
                <w:rFonts w:ascii="Calibri" w:cs="Calibri" w:eastAsia="Calibri" w:hAnsi="Calibri"/>
                <w:color w:val="5F5B66"/>
                <w:sz w:val="19"/>
                <w:szCs w:val="19"/>
              </w:rPr>
              <w:t xml:space="preserve">Slides 10–13</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10: each pupil chooses an "Is it AI?" card. Slide 11: model the show-and-tell with the frames: </w:t>
            </w:r>
            <w:r>
              <w:rPr>
                <w:rFonts w:ascii="Calibri" w:cs="Calibri" w:eastAsia="Calibri" w:hAnsi="Calibri"/>
                <w:i/>
                <w:iCs/>
                <w:color w:val="222026"/>
                <w:sz w:val="19"/>
                <w:szCs w:val="19"/>
              </w:rPr>
              <w:t xml:space="preserve">"This is a photo app. It is AI because it learned from lots of pictures, so it can guess what's in a photo. It needs electricity to work."</w:t>
            </w:r>
          </w:p>
          <w:p>
            <w:pPr>
              <w:spacing w:after="50" w:before="0" w:line="276"/>
            </w:pPr>
            <w:r>
              <w:rPr>
                <w:rFonts w:ascii="Calibri" w:cs="Calibri" w:eastAsia="Calibri" w:hAnsi="Calibri"/>
                <w:color w:val="222026"/>
                <w:sz w:val="19"/>
                <w:szCs w:val="19"/>
              </w:rPr>
              <w:t xml:space="preserve">Slide 12: talk coaches (star and wish) and the three "how to speak" reminders (stand tall, loud and clear, look at your audience).</w:t>
            </w:r>
          </w:p>
          <w:p>
            <w:pPr>
              <w:spacing w:after="50" w:before="0" w:line="276"/>
            </w:pPr>
            <w:r>
              <w:rPr>
                <w:rFonts w:ascii="Calibri" w:cs="Calibri" w:eastAsia="Calibri" w:hAnsi="Calibri"/>
                <w:color w:val="222026"/>
                <w:sz w:val="19"/>
                <w:szCs w:val="19"/>
              </w:rPr>
              <w:t xml:space="preserve">Plan (3 min) with the planning sheet; rehearse with the talk coach (2 min).</w:t>
            </w:r>
          </w:p>
          <w:p>
            <w:pPr>
              <w:spacing w:after="50" w:before="0" w:line="276"/>
            </w:pPr>
            <w:r>
              <w:rPr>
                <w:rFonts w:ascii="Calibri" w:cs="Calibri" w:eastAsia="Calibri" w:hAnsi="Calibri"/>
                <w:color w:val="222026"/>
                <w:sz w:val="19"/>
                <w:szCs w:val="19"/>
              </w:rPr>
              <w:t xml:space="preserve">Slide 13: present in small groups (or to the class). Adults assess with the rubric (Appendix F). Audience shows thumbs; coaches give a star and a wish.</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Choose, plan, rehearse, present.</w:t>
            </w:r>
          </w:p>
          <w:p>
            <w:pPr>
              <w:spacing w:after="40" w:before="0" w:line="276"/>
            </w:pPr>
            <w:r>
              <w:rPr>
                <w:rFonts w:ascii="Calibri" w:cs="Calibri" w:eastAsia="Calibri" w:hAnsi="Calibri"/>
                <w:color w:val="222026"/>
                <w:sz w:val="19"/>
                <w:szCs w:val="19"/>
              </w:rPr>
              <w:t xml:space="preserve">Coach a partner; give a star and a wish.</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Show-and-tell with talk coaches ★</w:t>
            </w:r>
          </w:p>
          <w:p>
            <w:pPr>
              <w:spacing w:after="40" w:before="0" w:line="276"/>
            </w:pPr>
            <w:r>
              <w:rPr>
                <w:rFonts w:ascii="Calibri" w:cs="Calibri" w:eastAsia="Calibri" w:hAnsi="Calibri"/>
                <w:color w:val="222026"/>
                <w:sz w:val="19"/>
                <w:szCs w:val="19"/>
              </w:rPr>
              <w:t xml:space="preserve">AfL: rubric against content and the four oracy strands.</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6. Plenary: Power Explorer and certificates</w:t>
            </w:r>
          </w:p>
          <w:p>
            <w:pPr>
              <w:spacing w:after="20" w:before="0" w:line="276"/>
            </w:pPr>
            <w:r>
              <w:rPr>
                <w:rFonts w:ascii="Calibri" w:cs="Calibri" w:eastAsia="Calibri" w:hAnsi="Calibri"/>
                <w:color w:val="5F5B66"/>
                <w:sz w:val="19"/>
                <w:szCs w:val="19"/>
              </w:rPr>
              <w:t xml:space="preserve">52–60 / 38–45 min</w:t>
            </w:r>
          </w:p>
          <w:p>
            <w:pPr>
              <w:spacing w:after="80" w:before="0" w:line="276"/>
            </w:pPr>
            <w:r>
              <w:rPr>
                <w:rFonts w:ascii="Calibri" w:cs="Calibri" w:eastAsia="Calibri" w:hAnsi="Calibri"/>
                <w:color w:val="5F5B66"/>
                <w:sz w:val="19"/>
                <w:szCs w:val="19"/>
              </w:rPr>
              <w:t xml:space="preserve">Slides 14–16</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14: return to the big question and the wonder wall from Lesson 2: which wonders can we answer now?</w:t>
            </w:r>
          </w:p>
          <w:p>
            <w:pPr>
              <w:spacing w:after="50" w:before="0" w:line="276"/>
            </w:pPr>
            <w:r>
              <w:rPr>
                <w:rFonts w:ascii="Calibri" w:cs="Calibri" w:eastAsia="Calibri" w:hAnsi="Calibri"/>
                <w:color w:val="222026"/>
                <w:sz w:val="19"/>
                <w:szCs w:val="19"/>
              </w:rPr>
              <w:t xml:space="preserve">Slide 15: Badge 6, </w:t>
            </w:r>
            <w:r>
              <w:rPr>
                <w:rFonts w:ascii="Calibri" w:cs="Calibri" w:eastAsia="Calibri" w:hAnsi="Calibri"/>
                <w:b/>
                <w:bCs/>
                <w:color w:val="222026"/>
                <w:sz w:val="19"/>
                <w:szCs w:val="19"/>
              </w:rPr>
              <w:t xml:space="preserve">Power Explorer</w:t>
            </w:r>
            <w:r>
              <w:rPr>
                <w:rFonts w:ascii="Calibri" w:cs="Calibri" w:eastAsia="Calibri" w:hAnsi="Calibri"/>
                <w:color w:val="222026"/>
                <w:sz w:val="19"/>
                <w:szCs w:val="19"/>
              </w:rPr>
              <w:t xml:space="preserve">. Present AI Explorer certificates. Slide 16: celebrate and look ahead to Year 2.</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Reflect; self-assess with thumbs.</w:t>
            </w:r>
          </w:p>
          <w:p>
            <w:pPr>
              <w:spacing w:after="40" w:before="0" w:line="276"/>
            </w:pPr>
            <w:r>
              <w:rPr>
                <w:rFonts w:ascii="Calibri" w:cs="Calibri" w:eastAsia="Calibri" w:hAnsi="Calibri"/>
                <w:color w:val="222026"/>
                <w:sz w:val="19"/>
                <w:szCs w:val="19"/>
              </w:rPr>
              <w:t xml:space="preserve">Receive badge and certificate.</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Reflecting: "I used to think ___, but now I think ___."</w:t>
            </w:r>
          </w:p>
          <w:p>
            <w:pPr>
              <w:spacing w:after="40" w:before="0" w:line="276"/>
            </w:pPr>
            <w:r>
              <w:rPr>
                <w:rFonts w:ascii="Calibri" w:cs="Calibri" w:eastAsia="Calibri" w:hAnsi="Calibri"/>
                <w:color w:val="222026"/>
                <w:sz w:val="19"/>
                <w:szCs w:val="19"/>
              </w:rPr>
              <w:t xml:space="preserve">Oracy self-check: did I speak clearly and look at my audience?</w:t>
            </w:r>
          </w:p>
        </w:tc>
      </w:tr>
    </w:tbl>
    <w:p>
      <w:pPr>
        <w:pStyle w:val="Heading1"/>
        <w:keepNext/>
        <w:spacing w:after="120" w:before="240"/>
      </w:pPr>
      <w:r>
        <w:rPr>
          <w:rFonts w:ascii="Calibri" w:cs="Calibri" w:eastAsia="Calibri" w:hAnsi="Calibri"/>
          <w:b/>
          <w:bCs/>
          <w:color w:val="1C1A22"/>
          <w:sz w:val="30"/>
          <w:szCs w:val="30"/>
        </w:rPr>
        <w:t xml:space="preserve">Talk toolkit for this lesson</w:t>
      </w:r>
    </w:p>
    <w:p>
      <w:pPr>
        <w:spacing w:after="80" w:before="0" w:line="276"/>
      </w:pPr>
      <w:r>
        <w:rPr>
          <w:rFonts w:ascii="Calibri" w:cs="Calibri" w:eastAsia="Calibri" w:hAnsi="Calibri"/>
          <w:b/>
          <w:bCs/>
          <w:color w:val="222026"/>
          <w:sz w:val="21"/>
          <w:szCs w:val="21"/>
        </w:rPr>
        <w:t xml:space="preserve">Talk routine: Show-and-tell with talk coaches (★ oral assessment).</w:t>
      </w:r>
      <w:r>
        <w:rPr>
          <w:rFonts w:ascii="Calibri" w:cs="Calibri" w:eastAsia="Calibri" w:hAnsi="Calibri"/>
          <w:color w:val="222026"/>
          <w:sz w:val="21"/>
          <w:szCs w:val="21"/>
        </w:rPr>
        <w:t xml:space="preserve"> Each pupil presents one "Is it AI?" card to a small group or the class, using a frame. A talk coach (partner) helps them rehearse, reminds them of the frame and the three speaking reminders, then gives a star and a wish after the presentation. The audience listens and shows thumbs</w:t>
      </w:r>
    </w:p>
    <w:p>
      <w:pPr>
        <w:spacing w:after="80" w:before="0" w:line="276"/>
      </w:pPr>
      <w:r>
        <w:rPr>
          <w:rFonts w:ascii="Calibri" w:cs="Calibri" w:eastAsia="Calibri" w:hAnsi="Calibri"/>
          <w:b/>
          <w:bCs/>
          <w:color w:val="222026"/>
          <w:sz w:val="21"/>
          <w:szCs w:val="21"/>
        </w:rPr>
        <w:t xml:space="preserve">Oracy focus:</w:t>
      </w:r>
      <w:r>
        <w:rPr>
          <w:rFonts w:ascii="Calibri" w:cs="Calibri" w:eastAsia="Calibri" w:hAnsi="Calibri"/>
          <w:color w:val="222026"/>
          <w:sz w:val="21"/>
          <w:szCs w:val="21"/>
        </w:rPr>
        <w:t xml:space="preserve"> </w:t>
      </w:r>
      <w:r>
        <w:rPr>
          <w:rFonts w:ascii="Calibri" w:cs="Calibri" w:eastAsia="Calibri" w:hAnsi="Calibri"/>
          <w:b/>
          <w:bCs/>
          <w:color w:val="222026"/>
          <w:sz w:val="21"/>
          <w:szCs w:val="21"/>
        </w:rPr>
        <w:t xml:space="preserve">Physical</w:t>
      </w:r>
      <w:r>
        <w:rPr>
          <w:rFonts w:ascii="Calibri" w:cs="Calibri" w:eastAsia="Calibri" w:hAnsi="Calibri"/>
          <w:color w:val="222026"/>
          <w:sz w:val="21"/>
          <w:szCs w:val="21"/>
        </w:rPr>
        <w:t xml:space="preserve"> (speaking clearly and looking at the audience). Spoken language: speak audibly and fluently; participate in presentations; gain, maintain and monitor the interest of the listener(s).</w:t>
      </w:r>
    </w:p>
    <w:p>
      <w:pPr>
        <w:spacing w:after="120" w:before="0" w:line="276"/>
      </w:pPr>
      <w:r>
        <w:rPr>
          <w:rFonts w:ascii="Calibri" w:cs="Calibri" w:eastAsia="Calibri" w:hAnsi="Calibri"/>
          <w:b/>
          <w:bCs/>
          <w:color w:val="222026"/>
          <w:sz w:val="21"/>
          <w:szCs w:val="21"/>
        </w:rPr>
        <w:t xml:space="preserve">Teacher model:</w:t>
      </w:r>
      <w:r>
        <w:rPr>
          <w:rFonts w:ascii="Calibri" w:cs="Calibri" w:eastAsia="Calibri" w:hAnsi="Calibri"/>
          <w:color w:val="222026"/>
          <w:sz w:val="21"/>
          <w:szCs w:val="21"/>
        </w:rPr>
        <w:t xml:space="preserve"> </w:t>
      </w:r>
      <w:r>
        <w:rPr>
          <w:rFonts w:ascii="Calibri" w:cs="Calibri" w:eastAsia="Calibri" w:hAnsi="Calibri"/>
          <w:i/>
          <w:iCs/>
          <w:color w:val="222026"/>
          <w:sz w:val="21"/>
          <w:szCs w:val="21"/>
        </w:rPr>
        <w:t xml:space="preserve">"This is a photo app. It is AI because it learned from lots of pictures, so it can guess what's in a photo. It needs electricity to work."</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tblHeader/>
        </w:trPr>
        <w:tc>
          <w:tcPr>
            <w:tcW w:type="dxa" w:w="190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Function / level</w:t>
            </w:r>
          </w:p>
        </w:tc>
        <w:tc>
          <w:tcPr>
            <w:tcW w:type="dxa" w:w="7738"/>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Sentence frames</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Explaining: 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This is a ___. It is / is not AI. It needs ___ to work.</w:t>
            </w:r>
          </w:p>
          <w:p>
            <w:pPr>
              <w:spacing w:after="40" w:before="0" w:line="276"/>
            </w:pPr>
            <w:r>
              <w:rPr>
                <w:rFonts w:ascii="Calibri" w:cs="Calibri" w:eastAsia="Calibri" w:hAnsi="Calibri"/>
                <w:b/>
                <w:bCs/>
                <w:color w:val="222026"/>
                <w:sz w:val="21"/>
                <w:szCs w:val="21"/>
              </w:rPr>
              <w:t xml:space="preserve">Word bank (with pictures):</w:t>
            </w:r>
            <w:r>
              <w:rPr>
                <w:rFonts w:ascii="Calibri" w:cs="Calibri" w:eastAsia="Calibri" w:hAnsi="Calibri"/>
                <w:color w:val="222026"/>
                <w:sz w:val="21"/>
                <w:szCs w:val="21"/>
              </w:rPr>
              <w:t xml:space="preserve"> AI · not AI · electricity · battery · plug · learned · examples · guess · tool</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Explaining: 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This is a ___. It is / isn't AI because ___. It needs ___ to work.</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Explaining: 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This is a ___. It is AI because it learned from ___, so it can ___. It needs ___ and ___ to work.</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Feedback (coach)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My star: I liked how you ___.</w:t>
            </w:r>
          </w:p>
          <w:p>
            <w:pPr>
              <w:spacing w:after="40" w:before="0" w:line="276"/>
            </w:pPr>
            <w:r>
              <w:rPr>
                <w:rFonts w:ascii="Calibri" w:cs="Calibri" w:eastAsia="Calibri" w:hAnsi="Calibri"/>
                <w:color w:val="222026"/>
                <w:sz w:val="21"/>
                <w:szCs w:val="21"/>
              </w:rPr>
              <w:t xml:space="preserve">My wish: next time you could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Pledging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will help save electricity by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Reflecting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used to think ___, but now I think ___.</w:t>
            </w:r>
          </w:p>
        </w:tc>
      </w:tr>
    </w:tbl>
    <w:p>
      <w:pPr>
        <w:pStyle w:val="Heading1"/>
        <w:keepNext/>
        <w:spacing w:after="120" w:before="240"/>
      </w:pPr>
      <w:r>
        <w:rPr>
          <w:rFonts w:ascii="Calibri" w:cs="Calibri" w:eastAsia="Calibri" w:hAnsi="Calibri"/>
          <w:b/>
          <w:bCs/>
          <w:color w:val="1C1A22"/>
          <w:sz w:val="30"/>
          <w:szCs w:val="30"/>
        </w:rPr>
        <w:t xml:space="preserve">Adaptive teaching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val="false"/>
          <w:tblHeader/>
        </w:trPr>
        <w:tc>
          <w:tcPr>
            <w:tcW w:type="dxa" w:w="19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Pathway</w:t>
            </w:r>
          </w:p>
        </w:tc>
        <w:tc>
          <w:tcPr>
            <w:tcW w:type="dxa" w:w="77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Adaptations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Present in a pair, each saying one sentence</w:t>
            </w:r>
          </w:p>
          <w:p>
            <w:pPr>
              <w:pStyle w:val="ListParagraph"/>
              <w:numPr>
                <w:ilvl w:val="0"/>
                <w:numId w:val="2"/>
              </w:numPr>
              <w:spacing w:after="40" w:before="0" w:line="276"/>
            </w:pPr>
            <w:r>
              <w:rPr>
                <w:rFonts w:ascii="Calibri" w:cs="Calibri" w:eastAsia="Calibri" w:hAnsi="Calibri"/>
                <w:color w:val="222026"/>
                <w:sz w:val="21"/>
                <w:szCs w:val="21"/>
              </w:rPr>
              <w:t xml:space="preserve">Support frame on a card with the picture word bank; adult reads the frame first</w:t>
            </w:r>
          </w:p>
          <w:p>
            <w:pPr>
              <w:pStyle w:val="ListParagraph"/>
              <w:numPr>
                <w:ilvl w:val="0"/>
                <w:numId w:val="2"/>
              </w:numPr>
              <w:spacing w:after="40" w:before="0" w:line="276"/>
            </w:pPr>
            <w:r>
              <w:rPr>
                <w:rFonts w:ascii="Calibri" w:cs="Calibri" w:eastAsia="Calibri" w:hAnsi="Calibri"/>
                <w:color w:val="222026"/>
                <w:sz w:val="21"/>
                <w:szCs w:val="21"/>
              </w:rPr>
              <w:t xml:space="preserve">Choose a clear-cut card (calculator, talking speaker)</w:t>
            </w:r>
          </w:p>
          <w:p>
            <w:pPr>
              <w:pStyle w:val="ListParagraph"/>
              <w:numPr>
                <w:ilvl w:val="0"/>
                <w:numId w:val="2"/>
              </w:numPr>
              <w:spacing w:after="40" w:before="0" w:line="276"/>
            </w:pPr>
            <w:r>
              <w:rPr>
                <w:rFonts w:ascii="Calibri" w:cs="Calibri" w:eastAsia="Calibri" w:hAnsi="Calibri"/>
                <w:color w:val="222026"/>
                <w:sz w:val="21"/>
                <w:szCs w:val="21"/>
              </w:rPr>
              <w:t xml:space="preserve">Present to an adult and one partner instead of a group</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Present one card with the core frame, including "because" and what it needs to work.</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Choose a tricky card (microwave, wind-up toy robot, traffic light) and explain the "not sure" thinking</w:t>
            </w:r>
          </w:p>
          <w:p>
            <w:pPr>
              <w:pStyle w:val="ListParagraph"/>
              <w:numPr>
                <w:ilvl w:val="0"/>
                <w:numId w:val="2"/>
              </w:numPr>
              <w:spacing w:after="40" w:before="0" w:line="276"/>
            </w:pPr>
            <w:r>
              <w:rPr>
                <w:rFonts w:ascii="Calibri" w:cs="Calibri" w:eastAsia="Calibri" w:hAnsi="Calibri"/>
                <w:color w:val="222026"/>
                <w:sz w:val="21"/>
                <w:szCs w:val="21"/>
              </w:rPr>
              <w:t xml:space="preserve">Use the stretch frame with two things AI needs</w:t>
            </w:r>
          </w:p>
          <w:p>
            <w:pPr>
              <w:pStyle w:val="ListParagraph"/>
              <w:numPr>
                <w:ilvl w:val="0"/>
                <w:numId w:val="2"/>
              </w:numPr>
              <w:spacing w:after="40" w:before="0" w:line="276"/>
            </w:pPr>
            <w:r>
              <w:rPr>
                <w:rFonts w:ascii="Calibri" w:cs="Calibri" w:eastAsia="Calibri" w:hAnsi="Calibri"/>
                <w:color w:val="222026"/>
                <w:sz w:val="21"/>
                <w:szCs w:val="21"/>
              </w:rPr>
              <w:t xml:space="preserve">Answer one audience question</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SEND</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Alternatives to speaking aloud are equally valid: AAC, signing, pointing to symbol cards, or a pre-recorded talk (inclusive oracy definition)</w:t>
            </w:r>
          </w:p>
          <w:p>
            <w:pPr>
              <w:pStyle w:val="ListParagraph"/>
              <w:numPr>
                <w:ilvl w:val="0"/>
                <w:numId w:val="2"/>
              </w:numPr>
              <w:spacing w:after="40" w:before="0" w:line="276"/>
            </w:pPr>
            <w:r>
              <w:rPr>
                <w:rFonts w:ascii="Calibri" w:cs="Calibri" w:eastAsia="Calibri" w:hAnsi="Calibri"/>
                <w:color w:val="222026"/>
                <w:sz w:val="21"/>
                <w:szCs w:val="21"/>
              </w:rPr>
              <w:t xml:space="preserve">Present to a familiar adult in a quiet space</w:t>
            </w:r>
          </w:p>
          <w:p>
            <w:pPr>
              <w:pStyle w:val="ListParagraph"/>
              <w:numPr>
                <w:ilvl w:val="0"/>
                <w:numId w:val="2"/>
              </w:numPr>
              <w:spacing w:after="40" w:before="0" w:line="276"/>
            </w:pPr>
            <w:r>
              <w:rPr>
                <w:rFonts w:ascii="Calibri" w:cs="Calibri" w:eastAsia="Calibri" w:hAnsi="Calibri"/>
                <w:color w:val="222026"/>
                <w:sz w:val="21"/>
                <w:szCs w:val="21"/>
              </w:rPr>
              <w:t xml:space="preserve">Visual "how to speak" card; extra rehearsal time</w:t>
            </w:r>
          </w:p>
          <w:p>
            <w:pPr>
              <w:pStyle w:val="ListParagraph"/>
              <w:numPr>
                <w:ilvl w:val="0"/>
                <w:numId w:val="2"/>
              </w:numPr>
              <w:spacing w:after="40" w:before="0" w:line="276"/>
            </w:pPr>
            <w:r>
              <w:rPr>
                <w:rFonts w:ascii="Calibri" w:cs="Calibri" w:eastAsia="Calibri" w:hAnsi="Calibri"/>
                <w:color w:val="222026"/>
                <w:sz w:val="21"/>
                <w:szCs w:val="21"/>
              </w:rPr>
              <w:t xml:space="preserve">Plug hunt from a seat using the picture sheet if moving around is difficult</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EAL</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Rehearse the frame several times with the talk coach</w:t>
            </w:r>
          </w:p>
          <w:p>
            <w:pPr>
              <w:pStyle w:val="ListParagraph"/>
              <w:numPr>
                <w:ilvl w:val="0"/>
                <w:numId w:val="2"/>
              </w:numPr>
              <w:spacing w:after="40" w:before="0" w:line="276"/>
            </w:pPr>
            <w:r>
              <w:rPr>
                <w:rFonts w:ascii="Calibri" w:cs="Calibri" w:eastAsia="Calibri" w:hAnsi="Calibri"/>
                <w:color w:val="222026"/>
                <w:sz w:val="21"/>
                <w:szCs w:val="21"/>
              </w:rPr>
              <w:t xml:space="preserve">Picture cards carry the meaning; allow home-language rehearsal first</w:t>
            </w:r>
          </w:p>
          <w:p>
            <w:pPr>
              <w:pStyle w:val="ListParagraph"/>
              <w:numPr>
                <w:ilvl w:val="0"/>
                <w:numId w:val="2"/>
              </w:numPr>
              <w:spacing w:after="40" w:before="0" w:line="276"/>
            </w:pPr>
            <w:r>
              <w:rPr>
                <w:rFonts w:ascii="Calibri" w:cs="Calibri" w:eastAsia="Calibri" w:hAnsi="Calibri"/>
                <w:color w:val="222026"/>
                <w:sz w:val="21"/>
                <w:szCs w:val="21"/>
              </w:rPr>
              <w:t xml:space="preserve">Assess content understanding separately from English fluency</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Tech access</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None (default): fully unplugged</w:t>
            </w:r>
          </w:p>
          <w:p>
            <w:pPr>
              <w:pStyle w:val="ListParagraph"/>
              <w:numPr>
                <w:ilvl w:val="0"/>
                <w:numId w:val="2"/>
              </w:numPr>
              <w:spacing w:after="40" w:before="0" w:line="276"/>
            </w:pPr>
            <w:r>
              <w:rPr>
                <w:rFonts w:ascii="Calibri" w:cs="Calibri" w:eastAsia="Calibri" w:hAnsi="Calibri"/>
                <w:color w:val="222026"/>
                <w:sz w:val="21"/>
                <w:szCs w:val="21"/>
              </w:rPr>
              <w:t xml:space="preserve">Optional teacher demo: none needed; you may show a reputable, non-AI photo of a data centre</w:t>
            </w:r>
          </w:p>
          <w:p>
            <w:pPr>
              <w:pStyle w:val="ListParagraph"/>
              <w:numPr>
                <w:ilvl w:val="0"/>
                <w:numId w:val="2"/>
              </w:numPr>
              <w:spacing w:after="40" w:before="0" w:line="276"/>
            </w:pPr>
            <w:r>
              <w:rPr>
                <w:rFonts w:ascii="Calibri" w:cs="Calibri" w:eastAsia="Calibri" w:hAnsi="Calibri"/>
                <w:color w:val="222026"/>
                <w:sz w:val="21"/>
                <w:szCs w:val="21"/>
              </w:rPr>
              <w:t xml:space="preserve">Pupil hands-on: not applicable (KS1)</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45-minute version</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Split into two sessions: session 1 = hook, plug hunt, what AI needs, pledge (about 30 min); session 2 = show-and-tell and certificates (about 30 min)</w:t>
            </w:r>
          </w:p>
          <w:p>
            <w:pPr>
              <w:pStyle w:val="ListParagraph"/>
              <w:numPr>
                <w:ilvl w:val="0"/>
                <w:numId w:val="2"/>
              </w:numPr>
              <w:spacing w:after="40" w:before="0" w:line="276"/>
            </w:pPr>
            <w:r>
              <w:rPr>
                <w:rFonts w:ascii="Calibri" w:cs="Calibri" w:eastAsia="Calibri" w:hAnsi="Calibri"/>
                <w:color w:val="222026"/>
                <w:sz w:val="21"/>
                <w:szCs w:val="21"/>
              </w:rPr>
              <w:t xml:space="preserve">Or in one 45-minute lesson: skip the plug hunt (do it as a quick look-around), and run show-and-tell in four parallel groups</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Optional extension for computing specialists</w:t>
            </w:r>
          </w:p>
          <w:p>
            <w:pPr>
              <w:spacing w:after="40" w:before="0" w:line="276"/>
            </w:pPr>
            <w:r>
              <w:rPr>
                <w:rFonts w:ascii="Calibri" w:cs="Calibri" w:eastAsia="Calibri" w:hAnsi="Calibri"/>
                <w:b/>
                <w:bCs/>
                <w:color w:val="222026"/>
                <w:sz w:val="21"/>
                <w:szCs w:val="21"/>
              </w:rPr>
              <w:t xml:space="preserve">Where the computing happens:</w:t>
            </w:r>
            <w:r>
              <w:rPr>
                <w:rFonts w:ascii="Calibri" w:cs="Calibri" w:eastAsia="Calibri" w:hAnsi="Calibri"/>
                <w:color w:val="222026"/>
                <w:sz w:val="21"/>
                <w:szCs w:val="21"/>
              </w:rPr>
              <w:t xml:space="preserve"> many assistants send your request over the internet to servers in data centres (cloud computing); some processing happens on the device itself. Both need electricity.</w:t>
            </w:r>
          </w:p>
          <w:p>
            <w:pPr>
              <w:spacing w:after="40" w:before="0" w:line="276"/>
            </w:pPr>
            <w:r>
              <w:rPr>
                <w:rFonts w:ascii="Calibri" w:cs="Calibri" w:eastAsia="Calibri" w:hAnsi="Calibri"/>
                <w:b/>
                <w:bCs/>
                <w:color w:val="222026"/>
                <w:sz w:val="21"/>
                <w:szCs w:val="21"/>
              </w:rPr>
              <w:t xml:space="preserve">Energy:</w:t>
            </w:r>
            <w:r>
              <w:rPr>
                <w:rFonts w:ascii="Calibri" w:cs="Calibri" w:eastAsia="Calibri" w:hAnsi="Calibri"/>
                <w:color w:val="222026"/>
                <w:sz w:val="21"/>
                <w:szCs w:val="21"/>
              </w:rPr>
              <w:t xml:space="preserve"> training large AI models and running them for millions of people uses significant electricity; data centres also need cooling. Year 5 ("The Hidden Cost") and Year 11 explore this in depth.</w:t>
            </w:r>
          </w:p>
        </w:tc>
      </w:tr>
    </w:tbl>
    <w:p>
      <w:pPr>
        <w:pStyle w:val="Heading1"/>
        <w:keepNext/>
        <w:spacing w:after="120" w:before="240"/>
      </w:pPr>
      <w:r>
        <w:rPr>
          <w:rFonts w:ascii="Calibri" w:cs="Calibri" w:eastAsia="Calibri" w:hAnsi="Calibri"/>
          <w:b/>
          <w:bCs/>
          <w:color w:val="1C1A22"/>
          <w:sz w:val="30"/>
          <w:szCs w:val="30"/>
        </w:rPr>
        <w:t xml:space="preserve">Assessment</w:t>
      </w:r>
    </w:p>
    <w:p>
      <w:pPr>
        <w:spacing w:after="80" w:before="0" w:line="276"/>
      </w:pPr>
      <w:r>
        <w:rPr>
          <w:rFonts w:ascii="Calibri" w:cs="Calibri" w:eastAsia="Calibri" w:hAnsi="Calibri"/>
          <w:b/>
          <w:bCs/>
          <w:color w:val="222026"/>
          <w:sz w:val="21"/>
          <w:szCs w:val="21"/>
        </w:rPr>
        <w:t xml:space="preserve">Unit "I can" statement (from the progression map):</w:t>
      </w:r>
      <w:r>
        <w:rPr>
          <w:rFonts w:ascii="Calibri" w:cs="Calibri" w:eastAsia="Calibri" w:hAnsi="Calibri"/>
          <w:color w:val="222026"/>
          <w:sz w:val="21"/>
          <w:szCs w:val="21"/>
        </w:rPr>
        <w:t xml:space="preserve"> EA5: I can say that computers and AI need electricity and machines to work. Plus the unit review: EA1, MA2, EA2 and Oracy (★ rubric in Appendix F).</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Judgement</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What to look for</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Working towards</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Says AI / not AI with support; points to a plug or battery; speaks to a partner with the support frame.</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Expected</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Says whether the card is AI with a reason and that it needs electricity; speaks clearly to a small audience, looking at them.</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Greater depth</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Explains it learned from examples so it can guess, that AI needs electricity and machines (data centres), and answers a question confidently.</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Oracy</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Stands tall, speaks clearly and looks at the audience; gives a coach a helpful star and wish.</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Model answer</w:t>
            </w:r>
          </w:p>
          <w:p>
            <w:pPr>
              <w:spacing w:after="20" w:before="0" w:line="276"/>
            </w:pPr>
            <w:r>
              <w:rPr>
                <w:rFonts w:ascii="Calibri" w:cs="Calibri" w:eastAsia="Calibri" w:hAnsi="Calibri"/>
                <w:color w:val="222026"/>
                <w:sz w:val="21"/>
                <w:szCs w:val="21"/>
              </w:rPr>
              <w:t xml:space="preserve">"This is a talking speaker. It is AI because it learned from lots of voices, so it can guess the words you say. It needs electricity to work, and some of it works in a giant building full of computers called a data centre. It's a tool, not a person."</w:t>
            </w:r>
          </w:p>
        </w:tc>
      </w:tr>
    </w:tbl>
    <w:p>
      <w:pPr>
        <w:pStyle w:val="Heading1"/>
        <w:keepNext/>
        <w:spacing w:after="120" w:before="240"/>
      </w:pPr>
      <w:r>
        <w:rPr>
          <w:rFonts w:ascii="Calibri" w:cs="Calibri" w:eastAsia="Calibri" w:hAnsi="Calibri"/>
          <w:b/>
          <w:bCs/>
          <w:color w:val="1C1A22"/>
          <w:sz w:val="30"/>
          <w:szCs w:val="30"/>
        </w:rPr>
        <w:t xml:space="preserve">Safeguarding notes</w:t>
      </w:r>
    </w:p>
    <w:p>
      <w:pPr>
        <w:pStyle w:val="ListParagraph"/>
        <w:numPr>
          <w:ilvl w:val="0"/>
          <w:numId w:val="2"/>
        </w:numPr>
        <w:spacing w:after="40" w:before="0" w:line="276"/>
      </w:pPr>
      <w:r>
        <w:rPr>
          <w:rFonts w:ascii="Calibri" w:cs="Calibri" w:eastAsia="Calibri" w:hAnsi="Calibri"/>
          <w:b/>
          <w:bCs/>
          <w:color w:val="222026"/>
          <w:sz w:val="21"/>
          <w:szCs w:val="21"/>
        </w:rPr>
        <w:t xml:space="preserve">Plug hunt: look, don't touch.</w:t>
      </w:r>
      <w:r>
        <w:rPr>
          <w:rFonts w:ascii="Calibri" w:cs="Calibri" w:eastAsia="Calibri" w:hAnsi="Calibri"/>
          <w:color w:val="222026"/>
          <w:sz w:val="21"/>
          <w:szCs w:val="21"/>
        </w:rPr>
        <w:t xml:space="preserve"> No pupil touches sockets, plugs, chargers or cables. Adults supervise; pupils point and tally.</w:t>
      </w:r>
    </w:p>
    <w:p>
      <w:pPr>
        <w:pStyle w:val="ListParagraph"/>
        <w:numPr>
          <w:ilvl w:val="0"/>
          <w:numId w:val="2"/>
        </w:numPr>
        <w:spacing w:after="40" w:before="0" w:line="276"/>
      </w:pPr>
      <w:r>
        <w:rPr>
          <w:rFonts w:ascii="Calibri" w:cs="Calibri" w:eastAsia="Calibri" w:hAnsi="Calibri"/>
          <w:color w:val="222026"/>
          <w:sz w:val="21"/>
          <w:szCs w:val="21"/>
        </w:rPr>
        <w:t xml:space="preserve">Data centre facts: keep them calm and factual; avoid scary climate messages for this age.</w:t>
      </w:r>
    </w:p>
    <w:p>
      <w:pPr>
        <w:pStyle w:val="ListParagraph"/>
        <w:numPr>
          <w:ilvl w:val="0"/>
          <w:numId w:val="2"/>
        </w:numPr>
        <w:spacing w:after="40" w:before="0" w:line="276"/>
      </w:pPr>
      <w:r>
        <w:rPr>
          <w:rFonts w:ascii="Calibri" w:cs="Calibri" w:eastAsia="Calibri" w:hAnsi="Calibri"/>
          <w:color w:val="222026"/>
          <w:sz w:val="21"/>
          <w:szCs w:val="21"/>
        </w:rPr>
        <w:t xml:space="preserve">Show-and-tell: some pupils find presenting stressful. Offer pairs, a small group or an adult audience; accept non-verbal and AAC responses.</w:t>
      </w:r>
    </w:p>
    <w:p>
      <w:pPr>
        <w:pStyle w:val="ListParagraph"/>
        <w:numPr>
          <w:ilvl w:val="0"/>
          <w:numId w:val="2"/>
        </w:numPr>
        <w:spacing w:after="40" w:before="0" w:line="276"/>
      </w:pPr>
      <w:r>
        <w:rPr>
          <w:rFonts w:ascii="Calibri" w:cs="Calibri" w:eastAsia="Calibri" w:hAnsi="Calibri"/>
          <w:color w:val="222026"/>
          <w:sz w:val="21"/>
          <w:szCs w:val="21"/>
        </w:rPr>
        <w:t xml:space="preserve">No AI tools and no AI-generated content are used. If you show a data-centre photo, use a reputable public source, not an AI-generated image.</w:t>
      </w:r>
    </w:p>
    <w:p>
      <w:r>
        <w:br w:type="page"/>
      </w:r>
    </w:p>
    <w:p>
      <w:pPr>
        <w:pStyle w:val="Heading1"/>
        <w:keepNext/>
        <w:spacing w:after="120" w:before="240"/>
      </w:pPr>
      <w:r>
        <w:rPr>
          <w:rFonts w:ascii="Calibri" w:cs="Calibri" w:eastAsia="Calibri" w:hAnsi="Calibri"/>
          <w:b/>
          <w:bCs/>
          <w:color w:val="1C1A22"/>
          <w:sz w:val="30"/>
          <w:szCs w:val="30"/>
        </w:rPr>
        <w:t xml:space="preserve">Appendix A: Plug hunt sheet</w:t>
      </w:r>
    </w:p>
    <w:p>
      <w:pPr>
        <w:spacing w:after="80" w:before="0" w:line="276"/>
      </w:pPr>
      <w:r>
        <w:rPr>
          <w:rFonts w:ascii="Calibri" w:cs="Calibri" w:eastAsia="Calibri" w:hAnsi="Calibri"/>
          <w:i/>
          <w:iCs/>
          <w:color w:val="5F5B66"/>
          <w:sz w:val="19"/>
          <w:szCs w:val="19"/>
        </w:rPr>
        <w:t xml:space="preserve">One per pair. LOOK, DON'T TOUCH! Point and make a tally mark.</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80" w:before="0" w:line="276"/>
            </w:pPr>
            <w:r>
              <w:rPr>
                <w:rFonts w:ascii="Calibri" w:cs="Calibri" w:eastAsia="Calibri" w:hAnsi="Calibri"/>
                <w:b/>
                <w:bCs/>
                <w:color w:val="222026"/>
                <w:sz w:val="26"/>
                <w:szCs w:val="26"/>
              </w:rPr>
              <w:t xml:space="preserve">Look, don't touch!</w:t>
            </w:r>
            <w:r>
              <w:rPr>
                <w:rFonts w:ascii="Calibri" w:cs="Calibri" w:eastAsia="Calibri" w:hAnsi="Calibri"/>
                <w:color w:val="222026"/>
                <w:sz w:val="26"/>
                <w:szCs w:val="26"/>
              </w:rPr>
              <w:t xml:space="preserve">  Only grown-ups touch plugs, sockets and chargers.</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438"/>
      </w:tblGrid>
      <w:tr>
        <w:trPr>
          <w:cantSplit/>
          <w:tblHeader/>
        </w:trPr>
        <w:tc>
          <w:tcPr>
            <w:tcW w:type="dxa" w:w="32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I found…</w:t>
            </w:r>
          </w:p>
        </w:tc>
        <w:tc>
          <w:tcPr>
            <w:tcW w:type="dxa" w:w="64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Tally</w:t>
            </w:r>
          </w:p>
        </w:tc>
      </w:tr>
      <w:tr>
        <w:trPr>
          <w:cantSplit/>
          <w:tblHeader w:val="false"/>
          <w:trHeight w:val="1000" w:hRule="atLeast"/>
        </w:trPr>
        <w:tc>
          <w:tcPr>
            <w:tcW w:type="dxa" w:w="3200"/>
            <w:tcBorders>
              <w:top w:val="single" w:color="D9D6DE" w:sz="4"/>
              <w:left w:val="single" w:color="D9D6DE" w:sz="4"/>
              <w:bottom w:val="single" w:color="D9D6DE" w:sz="4"/>
              <w:right w:val="single" w:color="D9D6DE" w:sz="4"/>
            </w:tcBorders>
            <w:tcMar>
              <w:top w:type="dxa" w:w="70"/>
              <w:left w:type="dxa" w:w="100"/>
              <w:bottom w:type="dxa" w:w="70"/>
              <w:right w:type="dxa" w:w="100"/>
            </w:tcMar>
          </w:tcPr>
          <w:p>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 cy="381000"/>
                          </a:xfrm>
                          <a:prstGeom prst="rect">
                            <a:avLst/>
                          </a:prstGeom>
                        </pic:spPr>
                      </pic:pic>
                    </a:graphicData>
                  </a:graphic>
                </wp:inline>
              </w:drawing>
            </w:r>
            <w:r>
              <w:rPr>
                <w:rFonts w:ascii="Calibri" w:cs="Calibri" w:eastAsia="Calibri" w:hAnsi="Calibri"/>
                <w:b/>
                <w:bCs/>
                <w:sz w:val="30"/>
                <w:szCs w:val="30"/>
              </w:rPr>
              <w:t xml:space="preserve">   Plug</w:t>
            </w:r>
          </w:p>
        </w:tc>
        <w:tc>
          <w:tcPr>
            <w:tcW w:type="dxa" w:w="6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1000" w:hRule="atLeast"/>
        </w:trPr>
        <w:tc>
          <w:tcPr>
            <w:tcW w:type="dxa" w:w="3200"/>
            <w:tcBorders>
              <w:top w:val="single" w:color="D9D6DE" w:sz="4"/>
              <w:left w:val="single" w:color="D9D6DE" w:sz="4"/>
              <w:bottom w:val="single" w:color="D9D6DE" w:sz="4"/>
              <w:right w:val="single" w:color="D9D6DE" w:sz="4"/>
            </w:tcBorders>
            <w:tcMar>
              <w:top w:type="dxa" w:w="70"/>
              <w:left w:type="dxa" w:w="100"/>
              <w:bottom w:type="dxa" w:w="70"/>
              <w:right w:type="dxa" w:w="100"/>
            </w:tcMar>
          </w:tcPr>
          <w:p>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81000" cy="381000"/>
                          </a:xfrm>
                          <a:prstGeom prst="rect">
                            <a:avLst/>
                          </a:prstGeom>
                        </pic:spPr>
                      </pic:pic>
                    </a:graphicData>
                  </a:graphic>
                </wp:inline>
              </w:drawing>
            </w:r>
            <w:r>
              <w:rPr>
                <w:rFonts w:ascii="Calibri" w:cs="Calibri" w:eastAsia="Calibri" w:hAnsi="Calibri"/>
                <w:b/>
                <w:bCs/>
                <w:sz w:val="30"/>
                <w:szCs w:val="30"/>
              </w:rPr>
              <w:t xml:space="preserve">   Battery</w:t>
            </w:r>
          </w:p>
        </w:tc>
        <w:tc>
          <w:tcPr>
            <w:tcW w:type="dxa" w:w="6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1000" w:hRule="atLeast"/>
        </w:trPr>
        <w:tc>
          <w:tcPr>
            <w:tcW w:type="dxa" w:w="3200"/>
            <w:tcBorders>
              <w:top w:val="single" w:color="D9D6DE" w:sz="4"/>
              <w:left w:val="single" w:color="D9D6DE" w:sz="4"/>
              <w:bottom w:val="single" w:color="D9D6DE" w:sz="4"/>
              <w:right w:val="single" w:color="D9D6DE" w:sz="4"/>
            </w:tcBorders>
            <w:tcMar>
              <w:top w:type="dxa" w:w="70"/>
              <w:left w:type="dxa" w:w="100"/>
              <w:bottom w:type="dxa" w:w="70"/>
              <w:right w:type="dxa" w:w="100"/>
            </w:tcMar>
          </w:tcPr>
          <w:p>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81000" cy="381000"/>
                          </a:xfrm>
                          <a:prstGeom prst="rect">
                            <a:avLst/>
                          </a:prstGeom>
                        </pic:spPr>
                      </pic:pic>
                    </a:graphicData>
                  </a:graphic>
                </wp:inline>
              </w:drawing>
            </w:r>
            <w:r>
              <w:rPr>
                <w:rFonts w:ascii="Calibri" w:cs="Calibri" w:eastAsia="Calibri" w:hAnsi="Calibri"/>
                <w:b/>
                <w:bCs/>
                <w:sz w:val="30"/>
                <w:szCs w:val="30"/>
              </w:rPr>
              <w:t xml:space="preserve">   Charger or cable</w:t>
            </w:r>
          </w:p>
        </w:tc>
        <w:tc>
          <w:tcPr>
            <w:tcW w:type="dxa" w:w="6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1000" w:hRule="atLeast"/>
        </w:trPr>
        <w:tc>
          <w:tcPr>
            <w:tcW w:type="dxa" w:w="3200"/>
            <w:tcBorders>
              <w:top w:val="single" w:color="D9D6DE" w:sz="4"/>
              <w:left w:val="single" w:color="D9D6DE" w:sz="4"/>
              <w:bottom w:val="single" w:color="D9D6DE" w:sz="4"/>
              <w:right w:val="single" w:color="D9D6DE" w:sz="4"/>
            </w:tcBorders>
            <w:tcMar>
              <w:top w:type="dxa" w:w="70"/>
              <w:left w:type="dxa" w:w="100"/>
              <w:bottom w:type="dxa" w:w="70"/>
              <w:right w:type="dxa" w:w="100"/>
            </w:tcMar>
          </w:tcPr>
          <w:p>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81000" cy="381000"/>
                          </a:xfrm>
                          <a:prstGeom prst="rect">
                            <a:avLst/>
                          </a:prstGeom>
                        </pic:spPr>
                      </pic:pic>
                    </a:graphicData>
                  </a:graphic>
                </wp:inline>
              </w:drawing>
            </w:r>
            <w:r>
              <w:rPr>
                <w:rFonts w:ascii="Calibri" w:cs="Calibri" w:eastAsia="Calibri" w:hAnsi="Calibri"/>
                <w:b/>
                <w:bCs/>
                <w:sz w:val="30"/>
                <w:szCs w:val="30"/>
              </w:rPr>
              <w:t xml:space="preserve">   Screen</w:t>
            </w:r>
          </w:p>
        </w:tc>
        <w:tc>
          <w:tcPr>
            <w:tcW w:type="dxa" w:w="6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1000" w:hRule="atLeast"/>
        </w:trPr>
        <w:tc>
          <w:tcPr>
            <w:tcW w:type="dxa" w:w="3200"/>
            <w:tcBorders>
              <w:top w:val="single" w:color="D9D6DE" w:sz="4"/>
              <w:left w:val="single" w:color="D9D6DE" w:sz="4"/>
              <w:bottom w:val="single" w:color="D9D6DE" w:sz="4"/>
              <w:right w:val="single" w:color="D9D6DE" w:sz="4"/>
            </w:tcBorders>
            <w:tcMar>
              <w:top w:type="dxa" w:w="70"/>
              <w:left w:type="dxa" w:w="100"/>
              <w:bottom w:type="dxa" w:w="70"/>
              <w:right w:type="dxa" w:w="100"/>
            </w:tcMar>
          </w:tcPr>
          <w:p>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81000" cy="381000"/>
                          </a:xfrm>
                          <a:prstGeom prst="rect">
                            <a:avLst/>
                          </a:prstGeom>
                        </pic:spPr>
                      </pic:pic>
                    </a:graphicData>
                  </a:graphic>
                </wp:inline>
              </w:drawing>
            </w:r>
            <w:r>
              <w:rPr>
                <w:rFonts w:ascii="Calibri" w:cs="Calibri" w:eastAsia="Calibri" w:hAnsi="Calibri"/>
                <w:b/>
                <w:bCs/>
                <w:sz w:val="30"/>
                <w:szCs w:val="30"/>
              </w:rPr>
              <w:t xml:space="preserve">   Light</w:t>
            </w:r>
          </w:p>
        </w:tc>
        <w:tc>
          <w:tcPr>
            <w:tcW w:type="dxa" w:w="6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1000" w:hRule="atLeast"/>
        </w:trPr>
        <w:tc>
          <w:tcPr>
            <w:tcW w:type="dxa" w:w="3200"/>
            <w:tcBorders>
              <w:top w:val="single" w:color="D9D6DE" w:sz="4"/>
              <w:left w:val="single" w:color="D9D6DE" w:sz="4"/>
              <w:bottom w:val="single" w:color="D9D6DE" w:sz="4"/>
              <w:right w:val="single" w:color="D9D6DE" w:sz="4"/>
            </w:tcBorders>
            <w:tcMar>
              <w:top w:type="dxa" w:w="70"/>
              <w:left w:type="dxa" w:w="100"/>
              <w:bottom w:type="dxa" w:w="70"/>
              <w:right w:type="dxa" w:w="100"/>
            </w:tcMar>
          </w:tcPr>
          <w:p>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81000" cy="381000"/>
                          </a:xfrm>
                          <a:prstGeom prst="rect">
                            <a:avLst/>
                          </a:prstGeom>
                        </pic:spPr>
                      </pic:pic>
                    </a:graphicData>
                  </a:graphic>
                </wp:inline>
              </w:drawing>
            </w:r>
            <w:r>
              <w:rPr>
                <w:rFonts w:ascii="Calibri" w:cs="Calibri" w:eastAsia="Calibri" w:hAnsi="Calibri"/>
                <w:b/>
                <w:bCs/>
                <w:sz w:val="30"/>
                <w:szCs w:val="30"/>
              </w:rPr>
              <w:t xml:space="preserve">   Speaker</w:t>
            </w:r>
          </w:p>
        </w:tc>
        <w:tc>
          <w:tcPr>
            <w:tcW w:type="dxa" w:w="6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bl>
    <w:p>
      <w:pPr>
        <w:spacing w:after="120"/>
      </w:pPr>
    </w:p>
    <w:p>
      <w:pPr>
        <w:spacing w:after="80" w:before="0" w:line="276"/>
      </w:pPr>
      <w:r>
        <w:rPr>
          <w:rFonts w:ascii="Calibri" w:cs="Calibri" w:eastAsia="Calibri" w:hAnsi="Calibri"/>
          <w:color w:val="222026"/>
          <w:sz w:val="24"/>
          <w:szCs w:val="24"/>
        </w:rPr>
        <w:t xml:space="preserve">I found a ___________. It uses electricity because ___________________.</w:t>
      </w:r>
    </w:p>
    <w:p>
      <w:r>
        <w:br w:type="page"/>
      </w:r>
    </w:p>
    <w:p>
      <w:pPr>
        <w:pStyle w:val="Heading1"/>
        <w:keepNext/>
        <w:spacing w:after="120" w:before="240"/>
      </w:pPr>
      <w:r>
        <w:rPr>
          <w:rFonts w:ascii="Calibri" w:cs="Calibri" w:eastAsia="Calibri" w:hAnsi="Calibri"/>
          <w:b/>
          <w:bCs/>
          <w:color w:val="1C1A22"/>
          <w:sz w:val="30"/>
          <w:szCs w:val="30"/>
        </w:rPr>
        <w:t xml:space="preserve">Appendix B: Teacher fact card: AI needs electricity and machines</w:t>
      </w:r>
    </w:p>
    <w:p>
      <w:pPr>
        <w:pStyle w:val="ListParagraph"/>
        <w:numPr>
          <w:ilvl w:val="0"/>
          <w:numId w:val="2"/>
        </w:numPr>
        <w:spacing w:after="40" w:before="0" w:line="276"/>
      </w:pPr>
      <w:r>
        <w:rPr>
          <w:rFonts w:ascii="Calibri" w:cs="Calibri" w:eastAsia="Calibri" w:hAnsi="Calibri"/>
          <w:b/>
          <w:bCs/>
          <w:color w:val="222026"/>
          <w:sz w:val="21"/>
          <w:szCs w:val="21"/>
        </w:rPr>
        <w:t xml:space="preserve">Electricity:</w:t>
      </w:r>
      <w:r>
        <w:rPr>
          <w:rFonts w:ascii="Calibri" w:cs="Calibri" w:eastAsia="Calibri" w:hAnsi="Calibri"/>
          <w:color w:val="222026"/>
          <w:sz w:val="21"/>
          <w:szCs w:val="21"/>
        </w:rPr>
        <w:t xml:space="preserve"> every computer needs it, from a plug or a battery. No electricity = no AI.</w:t>
      </w:r>
    </w:p>
    <w:p>
      <w:pPr>
        <w:pStyle w:val="ListParagraph"/>
        <w:numPr>
          <w:ilvl w:val="0"/>
          <w:numId w:val="2"/>
        </w:numPr>
        <w:spacing w:after="40" w:before="0" w:line="276"/>
      </w:pPr>
      <w:r>
        <w:rPr>
          <w:rFonts w:ascii="Calibri" w:cs="Calibri" w:eastAsia="Calibri" w:hAnsi="Calibri"/>
          <w:b/>
          <w:bCs/>
          <w:color w:val="222026"/>
          <w:sz w:val="21"/>
          <w:szCs w:val="21"/>
        </w:rPr>
        <w:t xml:space="preserve">Machines:</w:t>
      </w:r>
      <w:r>
        <w:rPr>
          <w:rFonts w:ascii="Calibri" w:cs="Calibri" w:eastAsia="Calibri" w:hAnsi="Calibri"/>
          <w:color w:val="222026"/>
          <w:sz w:val="21"/>
          <w:szCs w:val="21"/>
        </w:rPr>
        <w:t xml:space="preserve"> AI is a computer program, so it needs computers to run on: phones, speakers, laptops and big computers called servers.</w:t>
      </w:r>
    </w:p>
    <w:p>
      <w:pPr>
        <w:pStyle w:val="ListParagraph"/>
        <w:numPr>
          <w:ilvl w:val="0"/>
          <w:numId w:val="2"/>
        </w:numPr>
        <w:spacing w:after="40" w:before="0" w:line="276"/>
      </w:pPr>
      <w:r>
        <w:rPr>
          <w:rFonts w:ascii="Calibri" w:cs="Calibri" w:eastAsia="Calibri" w:hAnsi="Calibri"/>
          <w:b/>
          <w:bCs/>
          <w:color w:val="222026"/>
          <w:sz w:val="21"/>
          <w:szCs w:val="21"/>
        </w:rPr>
        <w:t xml:space="preserve">Data centres:</w:t>
      </w:r>
      <w:r>
        <w:rPr>
          <w:rFonts w:ascii="Calibri" w:cs="Calibri" w:eastAsia="Calibri" w:hAnsi="Calibri"/>
          <w:color w:val="222026"/>
          <w:sz w:val="21"/>
          <w:szCs w:val="21"/>
        </w:rPr>
        <w:t xml:space="preserve"> huge buildings full of servers. When you talk to a smart speaker, much of the work often happens in a data centre far away, through the internet.</w:t>
      </w:r>
    </w:p>
    <w:p>
      <w:pPr>
        <w:pStyle w:val="ListParagraph"/>
        <w:numPr>
          <w:ilvl w:val="0"/>
          <w:numId w:val="2"/>
        </w:numPr>
        <w:spacing w:after="40" w:before="0" w:line="276"/>
      </w:pPr>
      <w:r>
        <w:rPr>
          <w:rFonts w:ascii="Calibri" w:cs="Calibri" w:eastAsia="Calibri" w:hAnsi="Calibri"/>
          <w:b/>
          <w:bCs/>
          <w:color w:val="222026"/>
          <w:sz w:val="21"/>
          <w:szCs w:val="21"/>
        </w:rPr>
        <w:t xml:space="preserve">Cooling:</w:t>
      </w:r>
      <w:r>
        <w:rPr>
          <w:rFonts w:ascii="Calibri" w:cs="Calibri" w:eastAsia="Calibri" w:hAnsi="Calibri"/>
          <w:color w:val="222026"/>
          <w:sz w:val="21"/>
          <w:szCs w:val="21"/>
        </w:rPr>
        <w:t xml:space="preserve"> computers get hot when they work hard. Many data centres use fans and water to keep them cool.</w:t>
      </w:r>
    </w:p>
    <w:p>
      <w:pPr>
        <w:pStyle w:val="ListParagraph"/>
        <w:numPr>
          <w:ilvl w:val="0"/>
          <w:numId w:val="2"/>
        </w:numPr>
        <w:spacing w:after="40" w:before="0" w:line="276"/>
      </w:pPr>
      <w:r>
        <w:rPr>
          <w:rFonts w:ascii="Calibri" w:cs="Calibri" w:eastAsia="Calibri" w:hAnsi="Calibri"/>
          <w:b/>
          <w:bCs/>
          <w:color w:val="222026"/>
          <w:sz w:val="21"/>
          <w:szCs w:val="21"/>
        </w:rPr>
        <w:t xml:space="preserve">Lots of electricity:</w:t>
      </w:r>
      <w:r>
        <w:rPr>
          <w:rFonts w:ascii="Calibri" w:cs="Calibri" w:eastAsia="Calibri" w:hAnsi="Calibri"/>
          <w:color w:val="222026"/>
          <w:sz w:val="21"/>
          <w:szCs w:val="21"/>
        </w:rPr>
        <w:t xml:space="preserve"> data centres use a lot of electricity, so people are working on ways to use less and to use cleaner electricity.</w:t>
      </w:r>
    </w:p>
    <w:p>
      <w:pPr>
        <w:pStyle w:val="ListParagraph"/>
        <w:numPr>
          <w:ilvl w:val="0"/>
          <w:numId w:val="2"/>
        </w:numPr>
        <w:spacing w:after="40" w:before="0" w:line="276"/>
      </w:pPr>
      <w:r>
        <w:rPr>
          <w:rFonts w:ascii="Calibri" w:cs="Calibri" w:eastAsia="Calibri" w:hAnsi="Calibri"/>
          <w:b/>
          <w:bCs/>
          <w:color w:val="222026"/>
          <w:sz w:val="21"/>
          <w:szCs w:val="21"/>
        </w:rPr>
        <w:t xml:space="preserve">Our part:</w:t>
      </w:r>
      <w:r>
        <w:rPr>
          <w:rFonts w:ascii="Calibri" w:cs="Calibri" w:eastAsia="Calibri" w:hAnsi="Calibri"/>
          <w:color w:val="222026"/>
          <w:sz w:val="21"/>
          <w:szCs w:val="21"/>
        </w:rPr>
        <w:t xml:space="preserve"> switch off screens and lights when we've finished; use technology when it helps.</w:t>
      </w:r>
    </w:p>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Child-friendly script</w:t>
            </w:r>
          </w:p>
          <w:p>
            <w:pPr>
              <w:spacing w:after="40" w:before="0" w:line="276"/>
            </w:pPr>
            <w:r>
              <w:rPr>
                <w:rFonts w:ascii="Calibri" w:cs="Calibri" w:eastAsia="Calibri" w:hAnsi="Calibri"/>
                <w:i/>
                <w:iCs/>
                <w:color w:val="222026"/>
                <w:sz w:val="21"/>
                <w:szCs w:val="21"/>
              </w:rPr>
              <w:t xml:space="preserve">"Lots of AI lives in giant buildings full of computers called data centres. All those computers need LOTS of electricity, and they get hot, so people use water and fans to cool them down. We can help by switching things off when we've finished."</w:t>
            </w:r>
          </w:p>
        </w:tc>
      </w:tr>
    </w:tbl>
    <w:p>
      <w:r>
        <w:br w:type="page"/>
      </w:r>
    </w:p>
    <w:p>
      <w:pPr>
        <w:pStyle w:val="Heading1"/>
        <w:keepNext/>
        <w:spacing w:after="120" w:before="240"/>
      </w:pPr>
      <w:r>
        <w:rPr>
          <w:rFonts w:ascii="Calibri" w:cs="Calibri" w:eastAsia="Calibri" w:hAnsi="Calibri"/>
          <w:b/>
          <w:bCs/>
          <w:color w:val="1C1A22"/>
          <w:sz w:val="30"/>
          <w:szCs w:val="30"/>
        </w:rPr>
        <w:t xml:space="preserve">Appendix C: Switch-off pledge cards</w:t>
      </w:r>
    </w:p>
    <w:p>
      <w:pPr>
        <w:spacing w:after="80" w:before="0" w:line="276"/>
      </w:pPr>
      <w:r>
        <w:rPr>
          <w:rFonts w:ascii="Calibri" w:cs="Calibri" w:eastAsia="Calibri" w:hAnsi="Calibri"/>
          <w:i/>
          <w:iCs/>
          <w:color w:val="5F5B66"/>
          <w:sz w:val="19"/>
          <w:szCs w:val="19"/>
        </w:rPr>
        <w:t xml:space="preserve">One per pupil. Pupils choose a pledge, draw it and take it home.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dashed" w:color="8E8A96" w:sz="6"/>
              <w:left w:val="dashed" w:color="8E8A96" w:sz="6"/>
              <w:bottom w:val="dashed" w:color="8E8A96" w:sz="6"/>
              <w:right w:val="dashed" w:color="8E8A96" w:sz="6"/>
            </w:tcBorders>
            <w:tcMar>
              <w:top w:type="dxa" w:w="140"/>
              <w:left w:type="dxa" w:w="100"/>
              <w:bottom w:type="dxa" w:w="140"/>
              <w:right w:type="dxa" w:w="100"/>
            </w:tcMa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B0177A"/>
                <w:sz w:val="26"/>
                <w:szCs w:val="26"/>
              </w:rPr>
              <w:t xml:space="preserve">   MY SWITCH-OFF PLEDGE</w:t>
            </w:r>
          </w:p>
          <w:p>
            <w:pPr>
              <w:spacing w:after="80" w:before="0" w:line="276"/>
            </w:pPr>
            <w:r>
              <w:rPr>
                <w:rFonts w:ascii="Calibri" w:cs="Calibri" w:eastAsia="Calibri" w:hAnsi="Calibri"/>
                <w:color w:val="222026"/>
                <w:sz w:val="22"/>
                <w:szCs w:val="22"/>
              </w:rPr>
              <w:t xml:space="preserve">Name: ___________________</w:t>
            </w:r>
          </w:p>
          <w:p>
            <w:pPr>
              <w:spacing w:after="80" w:before="0" w:line="276"/>
            </w:pPr>
            <w:r>
              <w:rPr>
                <w:rFonts w:ascii="Calibri" w:cs="Calibri" w:eastAsia="Calibri" w:hAnsi="Calibri"/>
                <w:b/>
                <w:bCs/>
                <w:color w:val="222026"/>
                <w:sz w:val="26"/>
                <w:szCs w:val="26"/>
              </w:rPr>
              <w:t xml:space="preserve">I will help save electricity by…</w:t>
            </w:r>
          </w:p>
          <w:p>
            <w:pPr>
              <w:spacing w:after="80" w:before="0" w:line="276"/>
            </w:pPr>
            <w:r>
              <w:rPr>
                <w:rFonts w:ascii="Calibri" w:cs="Calibri" w:eastAsia="Calibri" w:hAnsi="Calibri"/>
                <w:color w:val="222026"/>
                <w:sz w:val="22"/>
                <w:szCs w:val="22"/>
              </w:rPr>
              <w:t xml:space="preserve">☐ switching off the screen when I've finished   ☐ turning off lights when we leave   ☐ asking a grown-up to switch off chargers   ☐ my idea: ____________</w:t>
            </w:r>
          </w:p>
          <w:p>
            <w:pPr>
              <w:spacing w:after="1400" w:before="0" w:line="276"/>
            </w:pPr>
            <w:r>
              <w:rPr>
                <w:rFonts w:ascii="Calibri" w:cs="Calibri" w:eastAsia="Calibri" w:hAnsi="Calibri"/>
                <w:color w:val="222026"/>
                <w:sz w:val="22"/>
                <w:szCs w:val="22"/>
              </w:rPr>
              <w:t xml:space="preserve">Draw it:</w:t>
            </w:r>
          </w:p>
        </w:tc>
      </w:tr>
    </w:tbl>
    <w:p>
      <w:pPr>
        <w:spacing w:after="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dashed" w:color="8E8A96" w:sz="6"/>
              <w:left w:val="dashed" w:color="8E8A96" w:sz="6"/>
              <w:bottom w:val="dashed" w:color="8E8A96" w:sz="6"/>
              <w:right w:val="dashed" w:color="8E8A96" w:sz="6"/>
            </w:tcBorders>
            <w:tcMar>
              <w:top w:type="dxa" w:w="140"/>
              <w:left w:type="dxa" w:w="100"/>
              <w:bottom w:type="dxa" w:w="140"/>
              <w:right w:type="dxa" w:w="100"/>
            </w:tcMa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B0177A"/>
                <w:sz w:val="26"/>
                <w:szCs w:val="26"/>
              </w:rPr>
              <w:t xml:space="preserve">   MY SWITCH-OFF PLEDGE</w:t>
            </w:r>
          </w:p>
          <w:p>
            <w:pPr>
              <w:spacing w:after="80" w:before="0" w:line="276"/>
            </w:pPr>
            <w:r>
              <w:rPr>
                <w:rFonts w:ascii="Calibri" w:cs="Calibri" w:eastAsia="Calibri" w:hAnsi="Calibri"/>
                <w:color w:val="222026"/>
                <w:sz w:val="22"/>
                <w:szCs w:val="22"/>
              </w:rPr>
              <w:t xml:space="preserve">Name: ___________________</w:t>
            </w:r>
          </w:p>
          <w:p>
            <w:pPr>
              <w:spacing w:after="80" w:before="0" w:line="276"/>
            </w:pPr>
            <w:r>
              <w:rPr>
                <w:rFonts w:ascii="Calibri" w:cs="Calibri" w:eastAsia="Calibri" w:hAnsi="Calibri"/>
                <w:b/>
                <w:bCs/>
                <w:color w:val="222026"/>
                <w:sz w:val="26"/>
                <w:szCs w:val="26"/>
              </w:rPr>
              <w:t xml:space="preserve">I will help save electricity by…</w:t>
            </w:r>
          </w:p>
          <w:p>
            <w:pPr>
              <w:spacing w:after="80" w:before="0" w:line="276"/>
            </w:pPr>
            <w:r>
              <w:rPr>
                <w:rFonts w:ascii="Calibri" w:cs="Calibri" w:eastAsia="Calibri" w:hAnsi="Calibri"/>
                <w:color w:val="222026"/>
                <w:sz w:val="22"/>
                <w:szCs w:val="22"/>
              </w:rPr>
              <w:t xml:space="preserve">☐ switching off the screen when I've finished   ☐ turning off lights when we leave   ☐ asking a grown-up to switch off chargers   ☐ my idea: ____________</w:t>
            </w:r>
          </w:p>
          <w:p>
            <w:pPr>
              <w:spacing w:after="1400" w:before="0" w:line="276"/>
            </w:pPr>
            <w:r>
              <w:rPr>
                <w:rFonts w:ascii="Calibri" w:cs="Calibri" w:eastAsia="Calibri" w:hAnsi="Calibri"/>
                <w:color w:val="222026"/>
                <w:sz w:val="22"/>
                <w:szCs w:val="22"/>
              </w:rPr>
              <w:t xml:space="preserve">Draw it:</w:t>
            </w:r>
          </w:p>
        </w:tc>
      </w:tr>
    </w:tbl>
    <w:p>
      <w:pPr>
        <w:spacing w:after="200"/>
      </w:pPr>
    </w:p>
    <w:p>
      <w:r>
        <w:br w:type="page"/>
      </w:r>
    </w:p>
    <w:p>
      <w:pPr>
        <w:pStyle w:val="Heading1"/>
        <w:keepNext/>
        <w:spacing w:after="120" w:before="240"/>
      </w:pPr>
      <w:r>
        <w:rPr>
          <w:rFonts w:ascii="Calibri" w:cs="Calibri" w:eastAsia="Calibri" w:hAnsi="Calibri"/>
          <w:b/>
          <w:bCs/>
          <w:color w:val="1C1A22"/>
          <w:sz w:val="30"/>
          <w:szCs w:val="30"/>
        </w:rPr>
        <w:t xml:space="preserve">Appendix D: Show-and-tell "Is it AI?" cards and answers</w:t>
      </w:r>
    </w:p>
    <w:p>
      <w:pPr>
        <w:spacing w:after="80" w:before="0" w:line="276"/>
      </w:pPr>
      <w:r>
        <w:rPr>
          <w:rFonts w:ascii="Calibri" w:cs="Calibri" w:eastAsia="Calibri" w:hAnsi="Calibri"/>
          <w:i/>
          <w:iCs/>
          <w:color w:val="5F5B66"/>
          <w:sz w:val="19"/>
          <w:szCs w:val="19"/>
        </w:rPr>
        <w:t xml:space="preserve">Cut out. One card per pupil or pair. Tricky cards suit stretch pupils.</w:t>
      </w:r>
    </w:p>
    <w:tbl>
      <w:tblPr>
        <w:tblW w:type="dxa" w:w="963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rPr>
          <w:cantSplit/>
          <w:trHeight w:val="1800" w:hRule="atLeast"/>
        </w:trPr>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33400" cy="533400"/>
                          </a:xfrm>
                          <a:prstGeom prst="rect">
                            <a:avLst/>
                          </a:prstGeom>
                        </pic:spPr>
                      </pic:pic>
                    </a:graphicData>
                  </a:graphic>
                </wp:inline>
              </w:drawing>
            </w:r>
          </w:p>
          <w:p>
            <w:pPr>
              <w:spacing w:after="0" w:before="0" w:line="276"/>
              <w:jc w:val="center"/>
            </w:pPr>
            <w:r>
              <w:rPr>
                <w:rFonts w:ascii="Calibri" w:cs="Calibri" w:eastAsia="Calibri" w:hAnsi="Calibri"/>
                <w:b/>
                <w:bCs/>
                <w:color w:val="222026"/>
                <w:sz w:val="24"/>
                <w:szCs w:val="24"/>
              </w:rPr>
              <w:t xml:space="preserve">Talking speaker</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33400" cy="533400"/>
                          </a:xfrm>
                          <a:prstGeom prst="rect">
                            <a:avLst/>
                          </a:prstGeom>
                        </pic:spPr>
                      </pic:pic>
                    </a:graphicData>
                  </a:graphic>
                </wp:inline>
              </w:drawing>
            </w:r>
          </w:p>
          <w:p>
            <w:pPr>
              <w:spacing w:after="0" w:before="0" w:line="276"/>
              <w:jc w:val="center"/>
            </w:pPr>
            <w:r>
              <w:rPr>
                <w:rFonts w:ascii="Calibri" w:cs="Calibri" w:eastAsia="Calibri" w:hAnsi="Calibri"/>
                <w:b/>
                <w:bCs/>
                <w:color w:val="222026"/>
                <w:sz w:val="24"/>
                <w:szCs w:val="24"/>
              </w:rPr>
              <w:t xml:space="preserve">Photo app</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33400" cy="533400"/>
                          </a:xfrm>
                          <a:prstGeom prst="rect">
                            <a:avLst/>
                          </a:prstGeom>
                        </pic:spPr>
                      </pic:pic>
                    </a:graphicData>
                  </a:graphic>
                </wp:inline>
              </w:drawing>
            </w:r>
          </w:p>
          <w:p>
            <w:pPr>
              <w:spacing w:after="0" w:before="0" w:line="276"/>
              <w:jc w:val="center"/>
            </w:pPr>
            <w:r>
              <w:rPr>
                <w:rFonts w:ascii="Calibri" w:cs="Calibri" w:eastAsia="Calibri" w:hAnsi="Calibri"/>
                <w:b/>
                <w:bCs/>
                <w:color w:val="222026"/>
                <w:sz w:val="24"/>
                <w:szCs w:val="24"/>
              </w:rPr>
              <w:t xml:space="preserve">Sat nav</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33400" cy="533400"/>
                          </a:xfrm>
                          <a:prstGeom prst="rect">
                            <a:avLst/>
                          </a:prstGeom>
                        </pic:spPr>
                      </pic:pic>
                    </a:graphicData>
                  </a:graphic>
                </wp:inline>
              </w:drawing>
            </w:r>
          </w:p>
          <w:p>
            <w:pPr>
              <w:spacing w:after="0" w:before="0" w:line="276"/>
              <w:jc w:val="center"/>
            </w:pPr>
            <w:r>
              <w:rPr>
                <w:rFonts w:ascii="Calibri" w:cs="Calibri" w:eastAsia="Calibri" w:hAnsi="Calibri"/>
                <w:b/>
                <w:bCs/>
                <w:color w:val="222026"/>
                <w:sz w:val="24"/>
                <w:szCs w:val="24"/>
              </w:rPr>
              <w:t xml:space="preserve">Translate app</w:t>
            </w:r>
          </w:p>
        </w:tc>
      </w:tr>
      <w:tr>
        <w:trPr>
          <w:cantSplit/>
          <w:trHeight w:val="1800" w:hRule="atLeast"/>
        </w:trPr>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33400" cy="533400"/>
                          </a:xfrm>
                          <a:prstGeom prst="rect">
                            <a:avLst/>
                          </a:prstGeom>
                        </pic:spPr>
                      </pic:pic>
                    </a:graphicData>
                  </a:graphic>
                </wp:inline>
              </w:drawing>
            </w:r>
          </w:p>
          <w:p>
            <w:pPr>
              <w:spacing w:after="0" w:before="0" w:line="276"/>
              <w:jc w:val="center"/>
            </w:pPr>
            <w:r>
              <w:rPr>
                <w:rFonts w:ascii="Calibri" w:cs="Calibri" w:eastAsia="Calibri" w:hAnsi="Calibri"/>
                <w:b/>
                <w:bCs/>
                <w:color w:val="222026"/>
                <w:sz w:val="24"/>
                <w:szCs w:val="24"/>
              </w:rPr>
              <w:t xml:space="preserve">"You might like" TV</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33400" cy="533400"/>
                          </a:xfrm>
                          <a:prstGeom prst="rect">
                            <a:avLst/>
                          </a:prstGeom>
                        </pic:spPr>
                      </pic:pic>
                    </a:graphicData>
                  </a:graphic>
                </wp:inline>
              </w:drawing>
            </w:r>
          </w:p>
          <w:p>
            <w:pPr>
              <w:spacing w:after="0" w:before="0" w:line="276"/>
              <w:jc w:val="center"/>
            </w:pPr>
            <w:r>
              <w:rPr>
                <w:rFonts w:ascii="Calibri" w:cs="Calibri" w:eastAsia="Calibri" w:hAnsi="Calibri"/>
                <w:b/>
                <w:bCs/>
                <w:color w:val="222026"/>
                <w:sz w:val="24"/>
                <w:szCs w:val="24"/>
              </w:rPr>
              <w:t xml:space="preserve">Chatbot</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33400" cy="533400"/>
                          </a:xfrm>
                          <a:prstGeom prst="rect">
                            <a:avLst/>
                          </a:prstGeom>
                        </pic:spPr>
                      </pic:pic>
                    </a:graphicData>
                  </a:graphic>
                </wp:inline>
              </w:drawing>
            </w:r>
          </w:p>
          <w:p>
            <w:pPr>
              <w:spacing w:after="0" w:before="0" w:line="276"/>
              <w:jc w:val="center"/>
            </w:pPr>
            <w:r>
              <w:rPr>
                <w:rFonts w:ascii="Calibri" w:cs="Calibri" w:eastAsia="Calibri" w:hAnsi="Calibri"/>
                <w:b/>
                <w:bCs/>
                <w:color w:val="222026"/>
                <w:sz w:val="24"/>
                <w:szCs w:val="24"/>
              </w:rPr>
              <w:t xml:space="preserve">Calculator</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33400" cy="533400"/>
                          </a:xfrm>
                          <a:prstGeom prst="rect">
                            <a:avLst/>
                          </a:prstGeom>
                        </pic:spPr>
                      </pic:pic>
                    </a:graphicData>
                  </a:graphic>
                </wp:inline>
              </w:drawing>
            </w:r>
          </w:p>
          <w:p>
            <w:pPr>
              <w:spacing w:after="0" w:before="0" w:line="276"/>
              <w:jc w:val="center"/>
            </w:pPr>
            <w:r>
              <w:rPr>
                <w:rFonts w:ascii="Calibri" w:cs="Calibri" w:eastAsia="Calibri" w:hAnsi="Calibri"/>
                <w:b/>
                <w:bCs/>
                <w:color w:val="222026"/>
                <w:sz w:val="24"/>
                <w:szCs w:val="24"/>
              </w:rPr>
              <w:t xml:space="preserve">Microwave</w:t>
            </w:r>
          </w:p>
        </w:tc>
      </w:tr>
      <w:tr>
        <w:trPr>
          <w:cantSplit/>
          <w:trHeight w:val="1800" w:hRule="atLeast"/>
        </w:trPr>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33400" cy="533400"/>
                          </a:xfrm>
                          <a:prstGeom prst="rect">
                            <a:avLst/>
                          </a:prstGeom>
                        </pic:spPr>
                      </pic:pic>
                    </a:graphicData>
                  </a:graphic>
                </wp:inline>
              </w:drawing>
            </w:r>
          </w:p>
          <w:p>
            <w:pPr>
              <w:spacing w:after="0" w:before="0" w:line="276"/>
              <w:jc w:val="center"/>
            </w:pPr>
            <w:r>
              <w:rPr>
                <w:rFonts w:ascii="Calibri" w:cs="Calibri" w:eastAsia="Calibri" w:hAnsi="Calibri"/>
                <w:b/>
                <w:bCs/>
                <w:color w:val="222026"/>
                <w:sz w:val="24"/>
                <w:szCs w:val="24"/>
              </w:rPr>
              <w:t xml:space="preserve">Kettle</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33400" cy="533400"/>
                          </a:xfrm>
                          <a:prstGeom prst="rect">
                            <a:avLst/>
                          </a:prstGeom>
                        </pic:spPr>
                      </pic:pic>
                    </a:graphicData>
                  </a:graphic>
                </wp:inline>
              </w:drawing>
            </w:r>
          </w:p>
          <w:p>
            <w:pPr>
              <w:spacing w:after="0" w:before="0" w:line="276"/>
              <w:jc w:val="center"/>
            </w:pPr>
            <w:r>
              <w:rPr>
                <w:rFonts w:ascii="Calibri" w:cs="Calibri" w:eastAsia="Calibri" w:hAnsi="Calibri"/>
                <w:b/>
                <w:bCs/>
                <w:color w:val="222026"/>
                <w:sz w:val="24"/>
                <w:szCs w:val="24"/>
              </w:rPr>
              <w:t xml:space="preserve">Book</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33400" cy="533400"/>
                          </a:xfrm>
                          <a:prstGeom prst="rect">
                            <a:avLst/>
                          </a:prstGeom>
                        </pic:spPr>
                      </pic:pic>
                    </a:graphicData>
                  </a:graphic>
                </wp:inline>
              </w:drawing>
            </w:r>
          </w:p>
          <w:p>
            <w:pPr>
              <w:spacing w:after="0" w:before="0" w:line="276"/>
              <w:jc w:val="center"/>
            </w:pPr>
            <w:r>
              <w:rPr>
                <w:rFonts w:ascii="Calibri" w:cs="Calibri" w:eastAsia="Calibri" w:hAnsi="Calibri"/>
                <w:b/>
                <w:bCs/>
                <w:color w:val="222026"/>
                <w:sz w:val="24"/>
                <w:szCs w:val="24"/>
              </w:rPr>
              <w:t xml:space="preserve">Wind-up toy robot</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33400" cy="533400"/>
                          </a:xfrm>
                          <a:prstGeom prst="rect">
                            <a:avLst/>
                          </a:prstGeom>
                        </pic:spPr>
                      </pic:pic>
                    </a:graphicData>
                  </a:graphic>
                </wp:inline>
              </w:drawing>
            </w:r>
          </w:p>
          <w:p>
            <w:pPr>
              <w:spacing w:after="0" w:before="0" w:line="276"/>
              <w:jc w:val="center"/>
            </w:pPr>
            <w:r>
              <w:rPr>
                <w:rFonts w:ascii="Calibri" w:cs="Calibri" w:eastAsia="Calibri" w:hAnsi="Calibri"/>
                <w:b/>
                <w:bCs/>
                <w:color w:val="222026"/>
                <w:sz w:val="24"/>
                <w:szCs w:val="24"/>
              </w:rPr>
              <w:t xml:space="preserve">Traffic light</w:t>
            </w:r>
          </w:p>
        </w:tc>
      </w:tr>
    </w:tbl>
    <w:p>
      <w:pPr>
        <w:pStyle w:val="Heading2"/>
        <w:keepNext/>
        <w:spacing w:after="80" w:before="180"/>
      </w:pPr>
      <w:r>
        <w:rPr>
          <w:rFonts w:ascii="Calibri" w:cs="Calibri" w:eastAsia="Calibri" w:hAnsi="Calibri"/>
          <w:b/>
          <w:bCs/>
          <w:color w:val="1C1A22"/>
          <w:sz w:val="25"/>
          <w:szCs w:val="25"/>
        </w:rPr>
        <w:t xml:space="preserve">Teacher answers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638"/>
      </w:tblGrid>
      <w:tr>
        <w:trPr>
          <w:cantSplit/>
          <w:tblHeader/>
        </w:trPr>
        <w:tc>
          <w:tcPr>
            <w:tcW w:type="dxa" w:w="3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Card</w:t>
            </w:r>
          </w:p>
        </w:tc>
        <w:tc>
          <w:tcPr>
            <w:tcW w:type="dxa" w:w="6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Answer</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Talking speaker</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AI</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Photo app</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AI</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Sat nav</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AI</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Translate app</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AI</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"You might like" TV</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AI</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Chatbot</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AI</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Calculator</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Not AI (a computer)</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Microwave</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Not AI (tiny computer)</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Kettle</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Not AI</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Book</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Not AI</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Wind-up toy robot</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Not AI</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Traffic light</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Not AI (usually)</w:t>
            </w:r>
          </w:p>
        </w:tc>
      </w:tr>
    </w:tbl>
    <w:p>
      <w:r>
        <w:br w:type="page"/>
      </w:r>
    </w:p>
    <w:p>
      <w:pPr>
        <w:pStyle w:val="Heading1"/>
        <w:keepNext/>
        <w:spacing w:after="120" w:before="240"/>
      </w:pPr>
      <w:r>
        <w:rPr>
          <w:rFonts w:ascii="Calibri" w:cs="Calibri" w:eastAsia="Calibri" w:hAnsi="Calibri"/>
          <w:b/>
          <w:bCs/>
          <w:color w:val="1C1A22"/>
          <w:sz w:val="30"/>
          <w:szCs w:val="30"/>
        </w:rPr>
        <w:t xml:space="preserve">Appendix E: Show-and-tell planning sheet</w:t>
      </w:r>
    </w:p>
    <w:p>
      <w:pPr>
        <w:spacing w:after="80" w:before="0" w:line="276"/>
      </w:pPr>
      <w:r>
        <w:rPr>
          <w:rFonts w:ascii="Calibri" w:cs="Calibri" w:eastAsia="Calibri" w:hAnsi="Calibri"/>
          <w:i/>
          <w:iCs/>
          <w:color w:val="5F5B66"/>
          <w:sz w:val="19"/>
          <w:szCs w:val="19"/>
        </w:rPr>
        <w:t xml:space="preserve">Pupils draw or stick their card, then rehearse with their talk coach. Adults can scribe.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dashed" w:color="8E8A96" w:sz="6"/>
              <w:left w:val="dashed" w:color="8E8A96" w:sz="6"/>
              <w:bottom w:val="dashed" w:color="8E8A96" w:sz="6"/>
              <w:right w:val="dashed" w:color="8E8A96" w:sz="6"/>
            </w:tcBorders>
            <w:tcMar>
              <w:top w:type="dxa" w:w="160"/>
              <w:left w:type="dxa" w:w="100"/>
              <w:bottom w:type="dxa" w:w="160"/>
              <w:right w:type="dxa" w:w="100"/>
            </w:tcMar>
          </w:tcPr>
          <w:p>
            <w:pPr>
              <w:spacing w:after="1600" w:before="0" w:line="276"/>
            </w:pPr>
            <w:r>
              <w:rPr>
                <w:rFonts w:ascii="Calibri" w:cs="Calibri" w:eastAsia="Calibri" w:hAnsi="Calibri"/>
                <w:b/>
                <w:bCs/>
                <w:color w:val="222026"/>
                <w:sz w:val="24"/>
                <w:szCs w:val="24"/>
              </w:rPr>
              <w:t xml:space="preserve">My card:</w:t>
            </w:r>
            <w:r>
              <w:rPr>
                <w:rFonts w:ascii="Calibri" w:cs="Calibri" w:eastAsia="Calibri" w:hAnsi="Calibri"/>
                <w:color w:val="222026"/>
                <w:sz w:val="24"/>
                <w:szCs w:val="24"/>
              </w:rPr>
              <w:t xml:space="preserve"> (draw it or stick it here)</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Height w:val="1000" w:hRule="atLeast"/>
        </w:trPr>
        <w:tc>
          <w:tcPr>
            <w:tcW w:type="dxa" w:w="26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This is a…</w:t>
            </w:r>
          </w:p>
        </w:tc>
        <w:tc>
          <w:tcPr>
            <w:tcW w:type="dxa" w:w="7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rHeight w:val="1000" w:hRule="atLeast"/>
        </w:trPr>
        <w:tc>
          <w:tcPr>
            <w:tcW w:type="dxa" w:w="26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It is / is not AI because…</w:t>
            </w:r>
          </w:p>
        </w:tc>
        <w:tc>
          <w:tcPr>
            <w:tcW w:type="dxa" w:w="7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rHeight w:val="1000" w:hRule="atLeast"/>
        </w:trPr>
        <w:tc>
          <w:tcPr>
            <w:tcW w:type="dxa" w:w="26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It needs … to work.</w:t>
            </w:r>
          </w:p>
        </w:tc>
        <w:tc>
          <w:tcPr>
            <w:tcW w:type="dxa" w:w="7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How to speak</w:t>
            </w:r>
          </w:p>
          <w:p>
            <w:pPr>
              <w:spacing w:after="60"/>
              <w:jc w:val="left"/>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342900" cy="342900"/>
                          </a:xfrm>
                          <a:prstGeom prst="rect">
                            <a:avLst/>
                          </a:prstGeom>
                        </pic:spPr>
                      </pic:pic>
                    </a:graphicData>
                  </a:graphic>
                </wp:inline>
              </w:drawing>
            </w:r>
            <w:r>
              <w:t xml:space="preserve">   </w:t>
            </w: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42900" cy="342900"/>
                          </a:xfrm>
                          <a:prstGeom prst="rect">
                            <a:avLst/>
                          </a:prstGeom>
                        </pic:spPr>
                      </pic:pic>
                    </a:graphicData>
                  </a:graphic>
                </wp:inline>
              </w:drawing>
            </w:r>
            <w:r>
              <w:t xml:space="preserve">   </w:t>
            </w: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42900" cy="342900"/>
                          </a:xfrm>
                          <a:prstGeom prst="rect">
                            <a:avLst/>
                          </a:prstGeom>
                        </pic:spPr>
                      </pic:pic>
                    </a:graphicData>
                  </a:graphic>
                </wp:inline>
              </w:drawing>
            </w:r>
          </w:p>
          <w:p>
            <w:pPr>
              <w:spacing w:after="80" w:before="0" w:line="276"/>
            </w:pPr>
            <w:r>
              <w:rPr>
                <w:rFonts w:ascii="Calibri" w:cs="Calibri" w:eastAsia="Calibri" w:hAnsi="Calibri"/>
                <w:b/>
                <w:bCs/>
                <w:color w:val="222026"/>
                <w:sz w:val="24"/>
                <w:szCs w:val="24"/>
              </w:rPr>
              <w:t xml:space="preserve">Stand tall · Loud and clear · Look at your audience</w:t>
            </w:r>
          </w:p>
        </w:tc>
      </w:tr>
    </w:tbl>
    <w:p>
      <w:pPr>
        <w:spacing w:after="80"/>
      </w:pPr>
    </w:p>
    <w:p>
      <w:pPr>
        <w:spacing w:after="40" w:before="0" w:line="276"/>
      </w:pPr>
      <w:r>
        <w:rPr>
          <w:rFonts w:ascii="Calibri" w:cs="Calibri" w:eastAsia="Calibri" w:hAnsi="Calibri"/>
          <w:b/>
          <w:bCs/>
          <w:color w:val="222026"/>
          <w:sz w:val="22"/>
          <w:szCs w:val="22"/>
        </w:rPr>
        <w:t xml:space="preserve">Talk check:</w:t>
      </w:r>
      <w:r>
        <w:rPr>
          <w:rFonts w:ascii="Calibri" w:cs="Calibri" w:eastAsia="Calibri" w:hAnsi="Calibri"/>
          <w:color w:val="222026"/>
          <w:sz w:val="22"/>
          <w:szCs w:val="22"/>
        </w:rPr>
        <w:t xml:space="preserve"> I spoke clearly and looked at my audience.</w:t>
      </w:r>
    </w:p>
    <w:p>
      <w:pPr>
        <w:spacing w:after="60"/>
        <w:jc w:val="left"/>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85750" cy="285750"/>
                    </a:xfrm>
                    <a:prstGeom prst="rect">
                      <a:avLst/>
                    </a:prstGeom>
                  </pic:spPr>
                </pic:pic>
              </a:graphicData>
            </a:graphic>
          </wp:inline>
        </w:drawing>
      </w:r>
      <w:r>
        <w:t xml:space="preserve">   </w:t>
      </w: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85750" cy="285750"/>
                    </a:xfrm>
                    <a:prstGeom prst="rect">
                      <a:avLst/>
                    </a:prstGeom>
                  </pic:spPr>
                </pic:pic>
              </a:graphicData>
            </a:graphic>
          </wp:inline>
        </w:drawing>
      </w:r>
      <w:r>
        <w:t xml:space="preserve">   </w:t>
      </w: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85750" cy="285750"/>
                    </a:xfrm>
                    <a:prstGeom prst="rect">
                      <a:avLst/>
                    </a:prstGeom>
                  </pic:spPr>
                </pic:pic>
              </a:graphicData>
            </a:graphic>
          </wp:inline>
        </w:drawing>
      </w:r>
    </w:p>
    <w:p>
      <w:r>
        <w:br w:type="page"/>
      </w:r>
    </w:p>
    <w:p>
      <w:pPr>
        <w:pStyle w:val="Heading1"/>
        <w:keepNext/>
        <w:spacing w:after="120" w:before="240"/>
      </w:pPr>
      <w:r>
        <w:rPr>
          <w:rFonts w:ascii="Calibri" w:cs="Calibri" w:eastAsia="Calibri" w:hAnsi="Calibri"/>
          <w:b/>
          <w:bCs/>
          <w:color w:val="1C1A22"/>
          <w:sz w:val="30"/>
          <w:szCs w:val="30"/>
        </w:rPr>
        <w:t xml:space="preserve">Appendix F: ★ Oral assessment rubric and class tracker</w:t>
      </w:r>
    </w:p>
    <w:p>
      <w:pPr>
        <w:spacing w:after="80" w:before="0" w:line="276"/>
      </w:pPr>
      <w:r>
        <w:rPr>
          <w:rFonts w:ascii="Calibri" w:cs="Calibri" w:eastAsia="Calibri" w:hAnsi="Calibri"/>
          <w:i/>
          <w:iCs/>
          <w:color w:val="5F5B66"/>
          <w:sz w:val="19"/>
          <w:szCs w:val="19"/>
        </w:rPr>
        <w:t xml:space="preserve">One per adult. Tick the column that best fits. Overall judgement: mostly column 2 = expected; mostly column 3 = greater depth.</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2412"/>
        <w:gridCol w:w="2412"/>
        <w:gridCol w:w="2414"/>
      </w:tblGrid>
      <w:tr>
        <w:trPr>
          <w:cantSplit/>
          <w:tblHeader/>
        </w:trPr>
        <w:tc>
          <w:tcPr>
            <w:tcW w:type="dxa" w:w="24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Strand</w:t>
            </w:r>
          </w:p>
        </w:tc>
        <w:tc>
          <w:tcPr>
            <w:tcW w:type="dxa" w:w="2412"/>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Working towards</w:t>
            </w:r>
          </w:p>
        </w:tc>
        <w:tc>
          <w:tcPr>
            <w:tcW w:type="dxa" w:w="2412"/>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Expected</w:t>
            </w:r>
          </w:p>
        </w:tc>
        <w:tc>
          <w:tcPr>
            <w:tcW w:type="dxa" w:w="2414"/>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Greater depth</w:t>
            </w:r>
          </w:p>
        </w:tc>
      </w:tr>
      <w:tr>
        <w:trPr>
          <w:cantSplit/>
          <w:tblHeader w:val="false"/>
        </w:trPr>
        <w:tc>
          <w:tcPr>
            <w:tcW w:type="dxa" w:w="24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Content: Is it AI? (EA1)</w:t>
            </w:r>
          </w:p>
        </w:tc>
        <w:tc>
          <w:tcPr>
            <w:tcW w:type="dxa" w:w="2412"/>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Says AI / not AI with help</w:t>
            </w:r>
          </w:p>
        </w:tc>
        <w:tc>
          <w:tcPr>
            <w:tcW w:type="dxa" w:w="2412"/>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Says AI / not AI and one thing it does</w:t>
            </w:r>
          </w:p>
        </w:tc>
        <w:tc>
          <w:tcPr>
            <w:tcW w:type="dxa" w:w="2414"/>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Explains it learned from examples so it can guess</w:t>
            </w:r>
          </w:p>
        </w:tc>
      </w:tr>
      <w:tr>
        <w:trPr>
          <w:cantSplit/>
          <w:tblHeader w:val="false"/>
        </w:trPr>
        <w:tc>
          <w:tcPr>
            <w:tcW w:type="dxa" w:w="24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Content: AI needs… (EA5)</w:t>
            </w:r>
          </w:p>
        </w:tc>
        <w:tc>
          <w:tcPr>
            <w:tcW w:type="dxa" w:w="2412"/>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Points to plug or battery</w:t>
            </w:r>
          </w:p>
        </w:tc>
        <w:tc>
          <w:tcPr>
            <w:tcW w:type="dxa" w:w="2412"/>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Says it needs electricity</w:t>
            </w:r>
          </w:p>
        </w:tc>
        <w:tc>
          <w:tcPr>
            <w:tcW w:type="dxa" w:w="2414"/>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Electricity and machines (e.g. data centres)</w:t>
            </w:r>
          </w:p>
        </w:tc>
      </w:tr>
      <w:tr>
        <w:trPr>
          <w:cantSplit/>
          <w:tblHeader w:val="false"/>
        </w:trPr>
        <w:tc>
          <w:tcPr>
            <w:tcW w:type="dxa" w:w="24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Content: tool, not person (EA2)</w:t>
            </w:r>
          </w:p>
        </w:tc>
        <w:tc>
          <w:tcPr>
            <w:tcW w:type="dxa" w:w="2412"/>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With prompting</w:t>
            </w:r>
          </w:p>
        </w:tc>
        <w:tc>
          <w:tcPr>
            <w:tcW w:type="dxa" w:w="2412"/>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"AI is a tool made by people"</w:t>
            </w:r>
          </w:p>
        </w:tc>
        <w:tc>
          <w:tcPr>
            <w:tcW w:type="dxa" w:w="2414"/>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Explains it can't really feel or be a friend</w:t>
            </w:r>
          </w:p>
        </w:tc>
      </w:tr>
      <w:tr>
        <w:trPr>
          <w:cantSplit/>
          <w:tblHeader w:val="false"/>
        </w:trPr>
        <w:tc>
          <w:tcPr>
            <w:tcW w:type="dxa" w:w="24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Physical</w:t>
            </w:r>
          </w:p>
        </w:tc>
        <w:tc>
          <w:tcPr>
            <w:tcW w:type="dxa" w:w="2412"/>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Speaks to a partner</w:t>
            </w:r>
          </w:p>
        </w:tc>
        <w:tc>
          <w:tcPr>
            <w:tcW w:type="dxa" w:w="2412"/>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Stands tall; clear voice; looks at the audience</w:t>
            </w:r>
          </w:p>
        </w:tc>
        <w:tc>
          <w:tcPr>
            <w:tcW w:type="dxa" w:w="2414"/>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Varies voice; confident with the whole class</w:t>
            </w:r>
          </w:p>
        </w:tc>
      </w:tr>
      <w:tr>
        <w:trPr>
          <w:cantSplit/>
          <w:tblHeader w:val="false"/>
        </w:trPr>
        <w:tc>
          <w:tcPr>
            <w:tcW w:type="dxa" w:w="24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Linguistic</w:t>
            </w:r>
          </w:p>
        </w:tc>
        <w:tc>
          <w:tcPr>
            <w:tcW w:type="dxa" w:w="2412"/>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Uses the support frame</w:t>
            </w:r>
          </w:p>
        </w:tc>
        <w:tc>
          <w:tcPr>
            <w:tcW w:type="dxa" w:w="2412"/>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Full sentence with "AI" and "because"</w:t>
            </w:r>
          </w:p>
        </w:tc>
        <w:tc>
          <w:tcPr>
            <w:tcW w:type="dxa" w:w="2414"/>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Uses unit words accurately (examples, guess, electricity)</w:t>
            </w:r>
          </w:p>
        </w:tc>
      </w:tr>
      <w:tr>
        <w:trPr>
          <w:cantSplit/>
          <w:tblHeader w:val="false"/>
        </w:trPr>
        <w:tc>
          <w:tcPr>
            <w:tcW w:type="dxa" w:w="24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Cognitive</w:t>
            </w:r>
          </w:p>
        </w:tc>
        <w:tc>
          <w:tcPr>
            <w:tcW w:type="dxa" w:w="2412"/>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One idea</w:t>
            </w:r>
          </w:p>
        </w:tc>
        <w:tc>
          <w:tcPr>
            <w:tcW w:type="dxa" w:w="2412"/>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Idea plus a reason</w:t>
            </w:r>
          </w:p>
        </w:tc>
        <w:tc>
          <w:tcPr>
            <w:tcW w:type="dxa" w:w="2414"/>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Two reasons, or answers a question</w:t>
            </w:r>
          </w:p>
        </w:tc>
      </w:tr>
      <w:tr>
        <w:trPr>
          <w:cantSplit/>
          <w:tblHeader w:val="false"/>
        </w:trPr>
        <w:tc>
          <w:tcPr>
            <w:tcW w:type="dxa" w:w="24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Social-emotional</w:t>
            </w:r>
          </w:p>
        </w:tc>
        <w:tc>
          <w:tcPr>
            <w:tcW w:type="dxa" w:w="2412"/>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Listens to others</w:t>
            </w:r>
          </w:p>
        </w:tc>
        <w:tc>
          <w:tcPr>
            <w:tcW w:type="dxa" w:w="2412"/>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Listens and gives a star</w:t>
            </w:r>
          </w:p>
        </w:tc>
        <w:tc>
          <w:tcPr>
            <w:tcW w:type="dxa" w:w="2414"/>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Gives a helpful star and wish</w:t>
            </w:r>
          </w:p>
        </w:tc>
      </w:tr>
    </w:tbl>
    <w:p>
      <w:pPr>
        <w:pStyle w:val="Heading2"/>
        <w:keepNext/>
        <w:spacing w:after="80" w:before="180"/>
      </w:pPr>
      <w:r>
        <w:rPr>
          <w:rFonts w:ascii="Calibri" w:cs="Calibri" w:eastAsia="Calibri" w:hAnsi="Calibri"/>
          <w:b/>
          <w:bCs/>
          <w:color w:val="1C1A22"/>
          <w:sz w:val="25"/>
          <w:szCs w:val="25"/>
        </w:rPr>
        <w:t xml:space="preserve">Class tracker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1000"/>
        <w:gridCol w:w="1000"/>
        <w:gridCol w:w="1000"/>
        <w:gridCol w:w="1000"/>
        <w:gridCol w:w="3038"/>
      </w:tblGrid>
      <w:tr>
        <w:trPr>
          <w:cantSplit/>
          <w:tblHeader/>
        </w:trPr>
        <w:tc>
          <w:tcPr>
            <w:tcW w:type="dxa" w:w="26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Name</w:t>
            </w:r>
          </w:p>
        </w:tc>
        <w:tc>
          <w:tcPr>
            <w:tcW w:type="dxa" w:w="1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EA1</w:t>
            </w:r>
          </w:p>
        </w:tc>
        <w:tc>
          <w:tcPr>
            <w:tcW w:type="dxa" w:w="1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EA5</w:t>
            </w:r>
          </w:p>
        </w:tc>
        <w:tc>
          <w:tcPr>
            <w:tcW w:type="dxa" w:w="1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EA2</w:t>
            </w:r>
          </w:p>
        </w:tc>
        <w:tc>
          <w:tcPr>
            <w:tcW w:type="dxa" w:w="1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Oracy</w:t>
            </w:r>
          </w:p>
        </w:tc>
        <w:tc>
          <w:tcPr>
            <w:tcW w:type="dxa" w:w="30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Notes / quote</w:t>
            </w:r>
          </w:p>
        </w:tc>
      </w:tr>
      <w:tr>
        <w:trPr>
          <w:cantSplit/>
          <w:tblHeader w:val="false"/>
          <w:trHeight w:val="42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3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42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3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42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3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42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3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42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3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42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3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42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3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42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3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42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3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42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3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420" w:hRule="atLeast"/>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3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bl>
    <w:p>
      <w:pPr>
        <w:spacing w:after="80" w:before="60" w:line="276"/>
      </w:pPr>
      <w:r>
        <w:rPr>
          <w:rFonts w:ascii="Calibri" w:cs="Calibri" w:eastAsia="Calibri" w:hAnsi="Calibri"/>
          <w:color w:val="5F5B66"/>
          <w:sz w:val="18"/>
          <w:szCs w:val="18"/>
        </w:rPr>
        <w:t xml:space="preserve">Key: W = working towards · E = expected · G = greater depth</w:t>
      </w:r>
    </w:p>
    <w:p>
      <w:r>
        <w:br w:type="page"/>
      </w:r>
    </w:p>
    <w:p>
      <w:pPr>
        <w:pStyle w:val="Heading1"/>
        <w:keepNext/>
        <w:spacing w:after="120" w:before="240"/>
      </w:pPr>
      <w:r>
        <w:rPr>
          <w:rFonts w:ascii="Calibri" w:cs="Calibri" w:eastAsia="Calibri" w:hAnsi="Calibri"/>
          <w:b/>
          <w:bCs/>
          <w:color w:val="1C1A22"/>
          <w:sz w:val="30"/>
          <w:szCs w:val="30"/>
        </w:rPr>
        <w:t xml:space="preserve">Appendix G: Talk coach cards</w:t>
      </w:r>
    </w:p>
    <w:p>
      <w:pPr>
        <w:spacing w:after="80" w:before="0" w:line="276"/>
      </w:pPr>
      <w:r>
        <w:rPr>
          <w:rFonts w:ascii="Calibri" w:cs="Calibri" w:eastAsia="Calibri" w:hAnsi="Calibri"/>
          <w:i/>
          <w:iCs/>
          <w:color w:val="5F5B66"/>
          <w:sz w:val="19"/>
          <w:szCs w:val="19"/>
        </w:rPr>
        <w:t xml:space="preserve">One per pair. The coach helps their partner rehearse, then gives a star and a wish.</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Height w:val="29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B0177A"/>
                <w:sz w:val="26"/>
                <w:szCs w:val="26"/>
              </w:rPr>
              <w:t xml:space="preserve">  TALK COACH</w:t>
            </w:r>
          </w:p>
          <w:p>
            <w:pPr>
              <w:spacing w:after="80" w:before="0" w:line="276"/>
            </w:pPr>
            <w:r>
              <w:rPr>
                <w:rFonts w:ascii="Calibri" w:cs="Calibri" w:eastAsia="Calibri" w:hAnsi="Calibri"/>
                <w:color w:val="222026"/>
                <w:sz w:val="20"/>
                <w:szCs w:val="20"/>
              </w:rPr>
              <w:t xml:space="preserve">Before: remind your partner of the frame and the 3 speaking tips.</w:t>
            </w:r>
          </w:p>
          <w:p>
            <w:pPr>
              <w:spacing w:after="60"/>
              <w:jc w:val="left"/>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66700" cy="266700"/>
                          </a:xfrm>
                          <a:prstGeom prst="rect">
                            <a:avLst/>
                          </a:prstGeom>
                        </pic:spPr>
                      </pic:pic>
                    </a:graphicData>
                  </a:graphic>
                </wp:inline>
              </w:drawing>
            </w:r>
            <w:r>
              <w:t xml:space="preserve">   </w:t>
            </w: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66700" cy="266700"/>
                          </a:xfrm>
                          <a:prstGeom prst="rect">
                            <a:avLst/>
                          </a:prstGeom>
                        </pic:spPr>
                      </pic:pic>
                    </a:graphicData>
                  </a:graphic>
                </wp:inline>
              </w:drawing>
            </w:r>
            <w:r>
              <w:t xml:space="preserve">   </w:t>
            </w: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66700" cy="266700"/>
                          </a:xfrm>
                          <a:prstGeom prst="rect">
                            <a:avLst/>
                          </a:prstGeom>
                        </pic:spPr>
                      </pic:pic>
                    </a:graphicData>
                  </a:graphic>
                </wp:inline>
              </w:drawing>
            </w:r>
          </w:p>
          <w:p>
            <w:pPr>
              <w:spacing w:after="80" w:before="0" w:line="276"/>
            </w:pPr>
            <w:r>
              <w:rPr>
                <w:rFonts w:ascii="Calibri" w:cs="Calibri" w:eastAsia="Calibri" w:hAnsi="Calibri"/>
                <w:color w:val="222026"/>
                <w:sz w:val="22"/>
                <w:szCs w:val="22"/>
              </w:rPr>
              <w:t xml:space="preserve">⭐ My star: I liked how you ___.</w:t>
            </w:r>
          </w:p>
          <w:p>
            <w:pPr>
              <w:spacing w:after="80" w:before="0" w:line="276"/>
            </w:pPr>
            <w:r>
              <w:rPr>
                <w:rFonts w:ascii="Calibri" w:cs="Calibri" w:eastAsia="Calibri" w:hAnsi="Calibri"/>
                <w:color w:val="222026"/>
                <w:sz w:val="22"/>
                <w:szCs w:val="22"/>
              </w:rPr>
              <w:t xml:space="preserve">🌱 My wish: next time you could ___.</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B0177A"/>
                <w:sz w:val="26"/>
                <w:szCs w:val="26"/>
              </w:rPr>
              <w:t xml:space="preserve">  TALK COACH</w:t>
            </w:r>
          </w:p>
          <w:p>
            <w:pPr>
              <w:spacing w:after="80" w:before="0" w:line="276"/>
            </w:pPr>
            <w:r>
              <w:rPr>
                <w:rFonts w:ascii="Calibri" w:cs="Calibri" w:eastAsia="Calibri" w:hAnsi="Calibri"/>
                <w:color w:val="222026"/>
                <w:sz w:val="20"/>
                <w:szCs w:val="20"/>
              </w:rPr>
              <w:t xml:space="preserve">Before: remind your partner of the frame and the 3 speaking tips.</w:t>
            </w:r>
          </w:p>
          <w:p>
            <w:pPr>
              <w:spacing w:after="60"/>
              <w:jc w:val="left"/>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66700" cy="266700"/>
                          </a:xfrm>
                          <a:prstGeom prst="rect">
                            <a:avLst/>
                          </a:prstGeom>
                        </pic:spPr>
                      </pic:pic>
                    </a:graphicData>
                  </a:graphic>
                </wp:inline>
              </w:drawing>
            </w:r>
            <w:r>
              <w:t xml:space="preserve">   </w:t>
            </w: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66700" cy="266700"/>
                          </a:xfrm>
                          <a:prstGeom prst="rect">
                            <a:avLst/>
                          </a:prstGeom>
                        </pic:spPr>
                      </pic:pic>
                    </a:graphicData>
                  </a:graphic>
                </wp:inline>
              </w:drawing>
            </w:r>
            <w:r>
              <w:t xml:space="preserve">   </w:t>
            </w: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66700" cy="266700"/>
                          </a:xfrm>
                          <a:prstGeom prst="rect">
                            <a:avLst/>
                          </a:prstGeom>
                        </pic:spPr>
                      </pic:pic>
                    </a:graphicData>
                  </a:graphic>
                </wp:inline>
              </w:drawing>
            </w:r>
          </w:p>
          <w:p>
            <w:pPr>
              <w:spacing w:after="80" w:before="0" w:line="276"/>
            </w:pPr>
            <w:r>
              <w:rPr>
                <w:rFonts w:ascii="Calibri" w:cs="Calibri" w:eastAsia="Calibri" w:hAnsi="Calibri"/>
                <w:color w:val="222026"/>
                <w:sz w:val="22"/>
                <w:szCs w:val="22"/>
              </w:rPr>
              <w:t xml:space="preserve">⭐ My star: I liked how you ___.</w:t>
            </w:r>
          </w:p>
          <w:p>
            <w:pPr>
              <w:spacing w:after="80" w:before="0" w:line="276"/>
            </w:pPr>
            <w:r>
              <w:rPr>
                <w:rFonts w:ascii="Calibri" w:cs="Calibri" w:eastAsia="Calibri" w:hAnsi="Calibri"/>
                <w:color w:val="222026"/>
                <w:sz w:val="22"/>
                <w:szCs w:val="22"/>
              </w:rPr>
              <w:t xml:space="preserve">🌱 My wish: next time you could ___.</w:t>
            </w:r>
          </w:p>
        </w:tc>
      </w:tr>
      <w:tr>
        <w:trPr>
          <w:cantSplit/>
          <w:trHeight w:val="29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B0177A"/>
                <w:sz w:val="26"/>
                <w:szCs w:val="26"/>
              </w:rPr>
              <w:t xml:space="preserve">  TALK COACH</w:t>
            </w:r>
          </w:p>
          <w:p>
            <w:pPr>
              <w:spacing w:after="80" w:before="0" w:line="276"/>
            </w:pPr>
            <w:r>
              <w:rPr>
                <w:rFonts w:ascii="Calibri" w:cs="Calibri" w:eastAsia="Calibri" w:hAnsi="Calibri"/>
                <w:color w:val="222026"/>
                <w:sz w:val="20"/>
                <w:szCs w:val="20"/>
              </w:rPr>
              <w:t xml:space="preserve">Before: remind your partner of the frame and the 3 speaking tips.</w:t>
            </w:r>
          </w:p>
          <w:p>
            <w:pPr>
              <w:spacing w:after="60"/>
              <w:jc w:val="left"/>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66700" cy="266700"/>
                          </a:xfrm>
                          <a:prstGeom prst="rect">
                            <a:avLst/>
                          </a:prstGeom>
                        </pic:spPr>
                      </pic:pic>
                    </a:graphicData>
                  </a:graphic>
                </wp:inline>
              </w:drawing>
            </w:r>
            <w:r>
              <w:t xml:space="preserve">   </w:t>
            </w: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66700" cy="266700"/>
                          </a:xfrm>
                          <a:prstGeom prst="rect">
                            <a:avLst/>
                          </a:prstGeom>
                        </pic:spPr>
                      </pic:pic>
                    </a:graphicData>
                  </a:graphic>
                </wp:inline>
              </w:drawing>
            </w:r>
            <w:r>
              <w:t xml:space="preserve">   </w:t>
            </w: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66700" cy="266700"/>
                          </a:xfrm>
                          <a:prstGeom prst="rect">
                            <a:avLst/>
                          </a:prstGeom>
                        </pic:spPr>
                      </pic:pic>
                    </a:graphicData>
                  </a:graphic>
                </wp:inline>
              </w:drawing>
            </w:r>
          </w:p>
          <w:p>
            <w:pPr>
              <w:spacing w:after="80" w:before="0" w:line="276"/>
            </w:pPr>
            <w:r>
              <w:rPr>
                <w:rFonts w:ascii="Calibri" w:cs="Calibri" w:eastAsia="Calibri" w:hAnsi="Calibri"/>
                <w:color w:val="222026"/>
                <w:sz w:val="22"/>
                <w:szCs w:val="22"/>
              </w:rPr>
              <w:t xml:space="preserve">⭐ My star: I liked how you ___.</w:t>
            </w:r>
          </w:p>
          <w:p>
            <w:pPr>
              <w:spacing w:after="80" w:before="0" w:line="276"/>
            </w:pPr>
            <w:r>
              <w:rPr>
                <w:rFonts w:ascii="Calibri" w:cs="Calibri" w:eastAsia="Calibri" w:hAnsi="Calibri"/>
                <w:color w:val="222026"/>
                <w:sz w:val="22"/>
                <w:szCs w:val="22"/>
              </w:rPr>
              <w:t xml:space="preserve">🌱 My wish: next time you could ___.</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B0177A"/>
                <w:sz w:val="26"/>
                <w:szCs w:val="26"/>
              </w:rPr>
              <w:t xml:space="preserve">  TALK COACH</w:t>
            </w:r>
          </w:p>
          <w:p>
            <w:pPr>
              <w:spacing w:after="80" w:before="0" w:line="276"/>
            </w:pPr>
            <w:r>
              <w:rPr>
                <w:rFonts w:ascii="Calibri" w:cs="Calibri" w:eastAsia="Calibri" w:hAnsi="Calibri"/>
                <w:color w:val="222026"/>
                <w:sz w:val="20"/>
                <w:szCs w:val="20"/>
              </w:rPr>
              <w:t xml:space="preserve">Before: remind your partner of the frame and the 3 speaking tips.</w:t>
            </w:r>
          </w:p>
          <w:p>
            <w:pPr>
              <w:spacing w:after="60"/>
              <w:jc w:val="left"/>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66700" cy="266700"/>
                          </a:xfrm>
                          <a:prstGeom prst="rect">
                            <a:avLst/>
                          </a:prstGeom>
                        </pic:spPr>
                      </pic:pic>
                    </a:graphicData>
                  </a:graphic>
                </wp:inline>
              </w:drawing>
            </w:r>
            <w:r>
              <w:t xml:space="preserve">   </w:t>
            </w: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66700" cy="266700"/>
                          </a:xfrm>
                          <a:prstGeom prst="rect">
                            <a:avLst/>
                          </a:prstGeom>
                        </pic:spPr>
                      </pic:pic>
                    </a:graphicData>
                  </a:graphic>
                </wp:inline>
              </w:drawing>
            </w:r>
            <w:r>
              <w:t xml:space="preserve">   </w:t>
            </w: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66700" cy="266700"/>
                          </a:xfrm>
                          <a:prstGeom prst="rect">
                            <a:avLst/>
                          </a:prstGeom>
                        </pic:spPr>
                      </pic:pic>
                    </a:graphicData>
                  </a:graphic>
                </wp:inline>
              </w:drawing>
            </w:r>
          </w:p>
          <w:p>
            <w:pPr>
              <w:spacing w:after="80" w:before="0" w:line="276"/>
            </w:pPr>
            <w:r>
              <w:rPr>
                <w:rFonts w:ascii="Calibri" w:cs="Calibri" w:eastAsia="Calibri" w:hAnsi="Calibri"/>
                <w:color w:val="222026"/>
                <w:sz w:val="22"/>
                <w:szCs w:val="22"/>
              </w:rPr>
              <w:t xml:space="preserve">⭐ My star: I liked how you ___.</w:t>
            </w:r>
          </w:p>
          <w:p>
            <w:pPr>
              <w:spacing w:after="80" w:before="0" w:line="276"/>
            </w:pPr>
            <w:r>
              <w:rPr>
                <w:rFonts w:ascii="Calibri" w:cs="Calibri" w:eastAsia="Calibri" w:hAnsi="Calibri"/>
                <w:color w:val="222026"/>
                <w:sz w:val="22"/>
                <w:szCs w:val="22"/>
              </w:rPr>
              <w:t xml:space="preserve">🌱 My wish: next time you could ___.</w:t>
            </w:r>
          </w:p>
        </w:tc>
      </w:tr>
    </w:tbl>
    <w:p>
      <w:r>
        <w:br w:type="page"/>
      </w:r>
    </w:p>
    <w:p>
      <w:pPr>
        <w:pStyle w:val="Heading1"/>
        <w:keepNext/>
        <w:spacing w:after="120" w:before="240"/>
      </w:pPr>
      <w:r>
        <w:rPr>
          <w:rFonts w:ascii="Calibri" w:cs="Calibri" w:eastAsia="Calibri" w:hAnsi="Calibri"/>
          <w:b/>
          <w:bCs/>
          <w:color w:val="1C1A22"/>
          <w:sz w:val="30"/>
          <w:szCs w:val="30"/>
        </w:rPr>
        <w:t xml:space="preserve">Appendix H: Talk frame cards</w:t>
      </w:r>
    </w:p>
    <w:p>
      <w:pPr>
        <w:spacing w:after="80" w:before="0" w:line="276"/>
      </w:pPr>
      <w:r>
        <w:rPr>
          <w:rFonts w:ascii="Calibri" w:cs="Calibri" w:eastAsia="Calibri" w:hAnsi="Calibri"/>
          <w:i/>
          <w:iCs/>
          <w:color w:val="5F5B66"/>
          <w:sz w:val="19"/>
          <w:szCs w:val="19"/>
        </w:rPr>
        <w:t xml:space="preserve">Cut into strips. Read aloud.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7F7F9"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Support: full frame + picture word bank</w:t>
            </w:r>
          </w:p>
          <w:p>
            <w:pPr>
              <w:spacing w:after="80" w:before="0" w:line="276"/>
            </w:pPr>
            <w:r>
              <w:rPr>
                <w:rFonts w:ascii="Calibri" w:cs="Calibri" w:eastAsia="Calibri" w:hAnsi="Calibri"/>
                <w:color w:val="222026"/>
                <w:sz w:val="26"/>
                <w:szCs w:val="26"/>
              </w:rPr>
              <w:t xml:space="preserve">This is a ___. It is / is not AI. It needs ___ to work.</w:t>
            </w:r>
          </w:p>
          <w:p>
            <w:pPr>
              <w:spacing w:after="60"/>
              <w:jc w:val="left"/>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323850" cy="323850"/>
                          </a:xfrm>
                          <a:prstGeom prst="rect">
                            <a:avLst/>
                          </a:prstGeom>
                        </pic:spPr>
                      </pic:pic>
                    </a:graphicData>
                  </a:graphic>
                </wp:inline>
              </w:drawing>
            </w:r>
            <w:r>
              <w:t xml:space="preserve">   </w:t>
            </w: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323850" cy="323850"/>
                          </a:xfrm>
                          <a:prstGeom prst="rect">
                            <a:avLst/>
                          </a:prstGeom>
                        </pic:spPr>
                      </pic:pic>
                    </a:graphicData>
                  </a:graphic>
                </wp:inline>
              </w:drawing>
            </w:r>
            <w:r>
              <w:t xml:space="preserve">   </w:t>
            </w: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323850" cy="323850"/>
                          </a:xfrm>
                          <a:prstGeom prst="rect">
                            <a:avLst/>
                          </a:prstGeom>
                        </pic:spPr>
                      </pic:pic>
                    </a:graphicData>
                  </a:graphic>
                </wp:inline>
              </w:drawing>
            </w:r>
            <w:r>
              <w:t xml:space="preserve">   </w:t>
            </w: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23850" cy="323850"/>
                          </a:xfrm>
                          <a:prstGeom prst="rect">
                            <a:avLst/>
                          </a:prstGeom>
                        </pic:spPr>
                      </pic:pic>
                    </a:graphicData>
                  </a:graphic>
                </wp:inline>
              </w:drawing>
            </w:r>
            <w:r>
              <w:t xml:space="preserve">   </w:t>
            </w: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23850" cy="323850"/>
                          </a:xfrm>
                          <a:prstGeom prst="rect">
                            <a:avLst/>
                          </a:prstGeom>
                        </pic:spPr>
                      </pic:pic>
                    </a:graphicData>
                  </a:graphic>
                </wp:inline>
              </w:drawing>
            </w:r>
            <w:r>
              <w:t xml:space="preserve">   </w:t>
            </w: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323850" cy="323850"/>
                          </a:xfrm>
                          <a:prstGeom prst="rect">
                            <a:avLst/>
                          </a:prstGeom>
                        </pic:spPr>
                      </pic:pic>
                    </a:graphicData>
                  </a:graphic>
                </wp:inline>
              </w:drawing>
            </w:r>
            <w:r>
              <w:t xml:space="preserve">   </w:t>
            </w: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323850" cy="323850"/>
                          </a:xfrm>
                          <a:prstGeom prst="rect">
                            <a:avLst/>
                          </a:prstGeom>
                        </pic:spPr>
                      </pic:pic>
                    </a:graphicData>
                  </a:graphic>
                </wp:inline>
              </w:drawing>
            </w:r>
          </w:p>
          <w:p>
            <w:pPr>
              <w:spacing w:after="80" w:before="0" w:line="276"/>
            </w:pPr>
            <w:r>
              <w:rPr>
                <w:rFonts w:ascii="Calibri" w:cs="Calibri" w:eastAsia="Calibri" w:hAnsi="Calibri"/>
                <w:color w:val="222026"/>
                <w:sz w:val="20"/>
                <w:szCs w:val="20"/>
              </w:rPr>
              <w:t xml:space="preserve">Word bank: AI · not AI · electricity · battery · plug · learned · examples · guess · tool</w:t>
            </w:r>
          </w:p>
        </w:tc>
      </w:tr>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Core: sentence starter</w:t>
            </w:r>
          </w:p>
          <w:p>
            <w:pPr>
              <w:spacing w:after="80" w:before="0" w:line="276"/>
            </w:pPr>
            <w:r>
              <w:rPr>
                <w:rFonts w:ascii="Calibri" w:cs="Calibri" w:eastAsia="Calibri" w:hAnsi="Calibri"/>
                <w:color w:val="222026"/>
                <w:sz w:val="26"/>
                <w:szCs w:val="26"/>
              </w:rPr>
              <w:t xml:space="preserve">This is a ___. It is / isn't AI because ___. It needs ___ to work.</w:t>
            </w:r>
          </w:p>
        </w:tc>
      </w:tr>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Stretch: open reasoning</w:t>
            </w:r>
          </w:p>
          <w:p>
            <w:pPr>
              <w:spacing w:after="80" w:before="0" w:line="276"/>
            </w:pPr>
            <w:r>
              <w:rPr>
                <w:rFonts w:ascii="Calibri" w:cs="Calibri" w:eastAsia="Calibri" w:hAnsi="Calibri"/>
                <w:color w:val="222026"/>
                <w:sz w:val="26"/>
                <w:szCs w:val="26"/>
              </w:rPr>
              <w:t xml:space="preserve">This is a ___. It is AI because it learned from ___, so it can ___. It needs ___ and ___ to work.</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Coaching, pledging and reflecting</w:t>
            </w:r>
          </w:p>
          <w:p>
            <w:pPr>
              <w:spacing w:after="80" w:before="0" w:line="276"/>
            </w:pPr>
            <w:r>
              <w:rPr>
                <w:rFonts w:ascii="Calibri" w:cs="Calibri" w:eastAsia="Calibri" w:hAnsi="Calibri"/>
                <w:color w:val="222026"/>
                <w:sz w:val="26"/>
                <w:szCs w:val="26"/>
              </w:rPr>
              <w:t xml:space="preserve">My star: I liked how you ___.</w:t>
            </w:r>
          </w:p>
          <w:p>
            <w:pPr>
              <w:spacing w:after="80" w:before="0" w:line="276"/>
            </w:pPr>
            <w:r>
              <w:rPr>
                <w:rFonts w:ascii="Calibri" w:cs="Calibri" w:eastAsia="Calibri" w:hAnsi="Calibri"/>
                <w:color w:val="222026"/>
                <w:sz w:val="26"/>
                <w:szCs w:val="26"/>
              </w:rPr>
              <w:t xml:space="preserve">My wish: next time you could ___.</w:t>
            </w:r>
          </w:p>
          <w:p>
            <w:pPr>
              <w:spacing w:after="80" w:before="0" w:line="276"/>
            </w:pPr>
            <w:r>
              <w:rPr>
                <w:rFonts w:ascii="Calibri" w:cs="Calibri" w:eastAsia="Calibri" w:hAnsi="Calibri"/>
                <w:color w:val="222026"/>
                <w:sz w:val="26"/>
                <w:szCs w:val="26"/>
              </w:rPr>
              <w:t xml:space="preserve">I will help save electricity by ___.</w:t>
            </w:r>
          </w:p>
          <w:p>
            <w:pPr>
              <w:spacing w:after="80" w:before="0" w:line="276"/>
            </w:pPr>
            <w:r>
              <w:rPr>
                <w:rFonts w:ascii="Calibri" w:cs="Calibri" w:eastAsia="Calibri" w:hAnsi="Calibri"/>
                <w:color w:val="222026"/>
                <w:sz w:val="26"/>
                <w:szCs w:val="26"/>
              </w:rPr>
              <w:t xml:space="preserve">I used to think ___, but now I think ___.</w:t>
            </w:r>
          </w:p>
        </w:tc>
      </w:tr>
    </w:tbl>
    <w:p>
      <w:r>
        <w:br w:type="page"/>
      </w:r>
    </w:p>
    <w:p>
      <w:pPr>
        <w:pStyle w:val="Heading1"/>
        <w:keepNext/>
        <w:spacing w:after="120" w:before="240"/>
      </w:pPr>
      <w:r>
        <w:rPr>
          <w:rFonts w:ascii="Calibri" w:cs="Calibri" w:eastAsia="Calibri" w:hAnsi="Calibri"/>
          <w:b/>
          <w:bCs/>
          <w:color w:val="1C1A22"/>
          <w:sz w:val="30"/>
          <w:szCs w:val="30"/>
        </w:rPr>
        <w:t xml:space="preserve">Appendix I: AI Explorer certificate</w:t>
      </w:r>
    </w:p>
    <w:p>
      <w:pPr>
        <w:spacing w:after="80" w:before="0" w:line="276"/>
      </w:pPr>
      <w:r>
        <w:rPr>
          <w:rFonts w:ascii="Calibri" w:cs="Calibri" w:eastAsia="Calibri" w:hAnsi="Calibri"/>
          <w:i/>
          <w:iCs/>
          <w:color w:val="5F5B66"/>
          <w:sz w:val="19"/>
          <w:szCs w:val="19"/>
        </w:rPr>
        <w:t xml:space="preserve">One per pupil. Print on card.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300"/>
              <w:left w:type="dxa" w:w="100"/>
              <w:bottom w:type="dxa" w:w="300"/>
              <w:right w:type="dxa" w:w="100"/>
            </w:tcMar>
          </w:tcPr>
          <w:p>
            <w:pPr>
              <w:spacing w:after="200"/>
            </w:pPr>
          </w:p>
          <w:p>
            <w:pPr>
              <w:jc w:val="center"/>
            </w:pPr>
            <w:r>
              <w:drawing>
                <wp:inline distT="0" distB="0" distL="0" distR="0">
                  <wp:extent cx="1143000" cy="95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1143000" cy="952500"/>
                          </a:xfrm>
                          <a:prstGeom prst="rect">
                            <a:avLst/>
                          </a:prstGeom>
                        </pic:spPr>
                      </pic:pic>
                    </a:graphicData>
                  </a:graphic>
                </wp:inline>
              </w:drawing>
            </w:r>
          </w:p>
          <w:p>
            <w:pPr>
              <w:spacing w:after="200"/>
            </w:pPr>
          </w:p>
          <w:p>
            <w:pPr>
              <w:spacing w:after="80" w:before="0" w:line="276"/>
              <w:jc w:val="center"/>
            </w:pPr>
            <w:r>
              <w:rPr>
                <w:rFonts w:ascii="Calibri" w:cs="Calibri" w:eastAsia="Calibri" w:hAnsi="Calibri"/>
                <w:b/>
                <w:bCs/>
                <w:color w:val="1C1A22"/>
                <w:sz w:val="48"/>
                <w:szCs w:val="48"/>
              </w:rPr>
              <w:t xml:space="preserve">AI EXPLORER CERTIFICATE</w:t>
            </w:r>
          </w:p>
          <w:p>
            <w:pPr>
              <w:spacing w:after="80" w:before="0" w:line="276"/>
              <w:jc w:val="center"/>
            </w:pPr>
            <w:r>
              <w:rPr>
                <w:rFonts w:ascii="Calibri" w:cs="Calibri" w:eastAsia="Calibri" w:hAnsi="Calibri"/>
                <w:color w:val="222026"/>
                <w:sz w:val="28"/>
                <w:szCs w:val="28"/>
              </w:rPr>
              <w:t xml:space="preserve">This is to say that</w:t>
            </w:r>
          </w:p>
          <w:p>
            <w:pPr>
              <w:spacing w:after="200" w:before="0" w:line="276"/>
              <w:jc w:val="center"/>
            </w:pPr>
            <w:r>
              <w:rPr>
                <w:rFonts w:ascii="Calibri" w:cs="Calibri" w:eastAsia="Calibri" w:hAnsi="Calibri"/>
                <w:color w:val="222026"/>
                <w:sz w:val="36"/>
                <w:szCs w:val="36"/>
              </w:rPr>
              <w:t xml:space="preserve">______________________________</w:t>
            </w:r>
          </w:p>
          <w:p>
            <w:pPr>
              <w:spacing w:after="160" w:before="0" w:line="276"/>
              <w:jc w:val="center"/>
            </w:pPr>
            <w:r>
              <w:rPr>
                <w:rFonts w:ascii="Calibri" w:cs="Calibri" w:eastAsia="Calibri" w:hAnsi="Calibri"/>
                <w:color w:val="222026"/>
                <w:sz w:val="28"/>
                <w:szCs w:val="28"/>
              </w:rPr>
              <w:t xml:space="preserve">has earned all six AI Explorer badges in Year 1!</w:t>
            </w:r>
          </w:p>
          <w:p>
            <w:pPr>
              <w:spacing w:after="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419100" cy="419100"/>
                          </a:xfrm>
                          <a:prstGeom prst="rect">
                            <a:avLst/>
                          </a:prstGeom>
                        </pic:spPr>
                      </pic:pic>
                    </a:graphicData>
                  </a:graphic>
                </wp:inline>
              </w:drawing>
            </w:r>
            <w:r>
              <w:t xml:space="preserve">   </w:t>
            </w: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419100" cy="419100"/>
                          </a:xfrm>
                          <a:prstGeom prst="rect">
                            <a:avLst/>
                          </a:prstGeom>
                        </pic:spPr>
                      </pic:pic>
                    </a:graphicData>
                  </a:graphic>
                </wp:inline>
              </w:drawing>
            </w:r>
            <w:r>
              <w:t xml:space="preserve">   </w:t>
            </w: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419100" cy="419100"/>
                          </a:xfrm>
                          <a:prstGeom prst="rect">
                            <a:avLst/>
                          </a:prstGeom>
                        </pic:spPr>
                      </pic:pic>
                    </a:graphicData>
                  </a:graphic>
                </wp:inline>
              </w:drawing>
            </w:r>
            <w:r>
              <w:t xml:space="preserve">   </w:t>
            </w: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419100" cy="419100"/>
                          </a:xfrm>
                          <a:prstGeom prst="rect">
                            <a:avLst/>
                          </a:prstGeom>
                        </pic:spPr>
                      </pic:pic>
                    </a:graphicData>
                  </a:graphic>
                </wp:inline>
              </w:drawing>
            </w:r>
            <w:r>
              <w:t xml:space="preserve">   </w:t>
            </w: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419100" cy="419100"/>
                          </a:xfrm>
                          <a:prstGeom prst="rect">
                            <a:avLst/>
                          </a:prstGeom>
                        </pic:spPr>
                      </pic:pic>
                    </a:graphicData>
                  </a:graphic>
                </wp:inline>
              </w:drawing>
            </w:r>
            <w:r>
              <w:t xml:space="preserve">   </w:t>
            </w: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200" w:before="0" w:line="276"/>
              <w:jc w:val="center"/>
            </w:pPr>
            <w:r>
              <w:rPr>
                <w:rFonts w:ascii="Calibri" w:cs="Calibri" w:eastAsia="Calibri" w:hAnsi="Calibri"/>
                <w:color w:val="5F5B66"/>
                <w:sz w:val="18"/>
                <w:szCs w:val="18"/>
              </w:rPr>
              <w:t xml:space="preserve">Computer Spotter · AI Spotter · Rule Maker · Alien Teacher · Safe Explorer · Power Explorer</w:t>
            </w:r>
          </w:p>
          <w:p>
            <w:pPr>
              <w:spacing w:after="300" w:before="0" w:line="276"/>
              <w:jc w:val="center"/>
            </w:pPr>
            <w:r>
              <w:rPr>
                <w:rFonts w:ascii="Calibri" w:cs="Calibri" w:eastAsia="Calibri" w:hAnsi="Calibri"/>
                <w:i/>
                <w:iCs/>
                <w:color w:val="222026"/>
                <w:sz w:val="22"/>
                <w:szCs w:val="22"/>
              </w:rPr>
              <w:t xml:space="preserve">I know what a computer is, I can spot AI, I know AI is a tool made by people, and I know AI needs electricity to work.</w:t>
            </w:r>
          </w:p>
          <w:p>
            <w:pPr>
              <w:spacing w:after="80" w:before="0" w:line="276"/>
              <w:jc w:val="center"/>
            </w:pPr>
            <w:r>
              <w:rPr>
                <w:rFonts w:ascii="Calibri" w:cs="Calibri" w:eastAsia="Calibri" w:hAnsi="Calibri"/>
                <w:color w:val="222026"/>
                <w:sz w:val="22"/>
                <w:szCs w:val="22"/>
              </w:rPr>
              <w:t xml:space="preserve">Signed: ____________________      Date: ____________</w:t>
            </w:r>
          </w:p>
          <w:p>
            <w:pPr>
              <w:spacing w:after="200"/>
            </w:pPr>
          </w:p>
        </w:tc>
      </w:tr>
    </w:tbl>
    <w:p>
      <w:pPr>
        <w:spacing w:after="240"/>
      </w:pPr>
    </w:p>
    <w:p>
      <w:pPr>
        <w:spacing w:after="80" w:before="0" w:line="276"/>
      </w:pPr>
      <w:r>
        <w:rPr>
          <w:rFonts w:ascii="Calibri" w:cs="Calibri" w:eastAsia="Calibri" w:hAnsi="Calibri"/>
          <w:i/>
          <w:iCs/>
          <w:color w:val="6B7280"/>
          <w:sz w:val="16"/>
          <w:szCs w:val="16"/>
        </w:rPr>
        <w:t xml:space="preserve">Adapted from: OECD / European Union (2026), "Empowering learners for the age of AI: An AI literacy framework for primary and secondary education", https://doi.org/10.1787/65cd27d4-en (CC BY 4.0). This is an adaptation of an original work by the OECD and the European Union. The opinions expressed and arguments employed in this adaptation should not be reported as representing the official views of the OECD, its Member countries or the European Union.</w:t>
      </w:r>
    </w:p>
    <w:p>
      <w:pPr>
        <w:spacing w:after="80" w:before="0" w:line="276"/>
      </w:pPr>
      <w:r>
        <w:rPr>
          <w:rFonts w:ascii="Calibri" w:cs="Calibri" w:eastAsia="Calibri" w:hAnsi="Calibri"/>
          <w:i/>
          <w:iCs/>
          <w:color w:val="6B7280"/>
          <w:sz w:val="16"/>
          <w:szCs w:val="16"/>
        </w:rPr>
        <w:t xml:space="preserve">Icons: Font Awesome Free (CC BY 4.0), game-icons.net (CC BY 3.0), Phosphor and Lucide (MIT/ISC), Material Design Icons (Apache 2.0). No AI-generated images are used.</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E8A96"/>
        <w:sz w:val="16"/>
        <w:szCs w:val="16"/>
      </w:rPr>
      <w:t xml:space="preserve">© The GenTech Academy 2026 · www.thegentechacademy.co.uk · Page </w:t>
    </w:r>
    <w:r>
      <w:rPr>
        <w:rFonts w:ascii="Calibri" w:cs="Calibri" w:eastAsia="Calibri" w:hAnsi="Calibri"/>
        <w:color w:val="8E8A9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2EA" w:sz="4" w:space="4"/>
      </w:pBdr>
      <w:tabs>
        <w:tab w:val="right" w:pos="9638"/>
      </w:tabs>
      <w:spacing w:after="120"/>
    </w:pPr>
    <w:r>
      <w:drawing>
        <wp:inline distT="0" distB="0" distL="0" distR="0">
          <wp:extent cx="12192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19200" cy="228600"/>
                  </a:xfrm>
                  <a:prstGeom prst="rect">
                    <a:avLst/>
                  </a:prstGeom>
                </pic:spPr>
              </pic:pic>
            </a:graphicData>
          </a:graphic>
        </wp:inline>
      </w:drawing>
    </w:r>
    <w:r>
      <w:rPr>
        <w:rFonts w:ascii="Calibri" w:cs="Calibri" w:eastAsia="Calibri" w:hAnsi="Calibri"/>
        <w:color w:val="8E8A96"/>
        <w:sz w:val="16"/>
        <w:szCs w:val="16"/>
      </w:rPr>
      <w:t xml:space="preserve">	AI Literacy Scheme of Work · Year 1 · Is It AI? · Lesson 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4c2cf3f5c2498721a23d166fb8ffbf835095474f.png"/><Relationship Id="rId10" Type="http://schemas.openxmlformats.org/officeDocument/2006/relationships/image" Target="media/2bb05dde0ec54e4982de620700064dabaf7befe9.png"/><Relationship Id="rId11" Type="http://schemas.openxmlformats.org/officeDocument/2006/relationships/image" Target="media/aa09704ca55692c10a402432e0454844e2a325de.png"/><Relationship Id="rId12" Type="http://schemas.openxmlformats.org/officeDocument/2006/relationships/image" Target="media/21f572e11f51be9a29fec14a64be6d27009d6dc9.png"/><Relationship Id="rId13" Type="http://schemas.openxmlformats.org/officeDocument/2006/relationships/image" Target="media/a14cab1be39026995a46406c15b15113629bf8d1.png"/><Relationship Id="rId14" Type="http://schemas.openxmlformats.org/officeDocument/2006/relationships/image" Target="media/bc9d06b930c70c768cff71c99fc010a44a9ebdb7.png"/><Relationship Id="rId15" Type="http://schemas.openxmlformats.org/officeDocument/2006/relationships/image" Target="media/cc3ab91007e29fcb26c41cf26ae0c8d4a3e0ce86.png"/><Relationship Id="rId16" Type="http://schemas.openxmlformats.org/officeDocument/2006/relationships/image" Target="media/8cb22ed54e1fc0f1f4f535a405cc576092686f87.png"/><Relationship Id="rId17" Type="http://schemas.openxmlformats.org/officeDocument/2006/relationships/image" Target="media/82054bb2a2a76acd637b068d8349bb0ddf1d580a.png"/><Relationship Id="rId18" Type="http://schemas.openxmlformats.org/officeDocument/2006/relationships/image" Target="media/e8586de0815d76a374f7b0f0461af0b8cf932f0e.png"/><Relationship Id="rId19" Type="http://schemas.openxmlformats.org/officeDocument/2006/relationships/image" Target="media/46be5b177bf0649b53bb10fc5899f7b94a5b06cc.png"/><Relationship Id="rId20" Type="http://schemas.openxmlformats.org/officeDocument/2006/relationships/image" Target="media/81fd8540ee26992f84312a473517d25ee0f874cc.png"/><Relationship Id="rId21" Type="http://schemas.openxmlformats.org/officeDocument/2006/relationships/image" Target="media/f19879af0df26b4fe3b9f9e19cc1618ffff1cc3f.png"/><Relationship Id="rId22" Type="http://schemas.openxmlformats.org/officeDocument/2006/relationships/image" Target="media/ddb69bc47a4637de62548285db2415a64d267004.png"/><Relationship Id="rId23" Type="http://schemas.openxmlformats.org/officeDocument/2006/relationships/image" Target="media/a635fe7e5aa052f7407de59da028cf9a910dfe68.png"/><Relationship Id="rId24" Type="http://schemas.openxmlformats.org/officeDocument/2006/relationships/image" Target="media/ae1145b6d3b4a41b4e0c20a4d6448099300eb88e.png"/><Relationship Id="rId25" Type="http://schemas.openxmlformats.org/officeDocument/2006/relationships/image" Target="media/d7a7fc29d46f9cff0e40b4d0d3ba12a186525e88.png"/><Relationship Id="rId26" Type="http://schemas.openxmlformats.org/officeDocument/2006/relationships/image" Target="media/8f99be3a7f4d4eb427062d5c4b7966ff9aeba5f0.png"/><Relationship Id="rId27" Type="http://schemas.openxmlformats.org/officeDocument/2006/relationships/image" Target="media/7d14569ba30c4ca6b1907549e697920540000eb3.png"/><Relationship Id="rId28" Type="http://schemas.openxmlformats.org/officeDocument/2006/relationships/image" Target="media/be7d3dc3cb9e6b2babe83b3d796376f4ad0f98e1.png"/><Relationship Id="rId29" Type="http://schemas.openxmlformats.org/officeDocument/2006/relationships/image" Target="media/49710b948bf351d02ec2377c06546e869343a87e.png"/><Relationship Id="rId30" Type="http://schemas.openxmlformats.org/officeDocument/2006/relationships/image" Target="media/8d64e7b4979adb3efcb1fd0afa67df90717640d4.png"/><Relationship Id="rId31" Type="http://schemas.openxmlformats.org/officeDocument/2006/relationships/image" Target="media/57c8ae10c04f0b0b2f1a2866a63344257152b7de.png"/><Relationship Id="rId32" Type="http://schemas.openxmlformats.org/officeDocument/2006/relationships/image" Target="media/9061eb39e64d11848115b76cfd7bd81fc31b475a.png"/><Relationship Id="rId33" Type="http://schemas.openxmlformats.org/officeDocument/2006/relationships/image" Target="media/2ea2c21cbf6149629424e93481958d3baca51246.png"/><Relationship Id="rId34" Type="http://schemas.openxmlformats.org/officeDocument/2006/relationships/image" Target="media/2a57fa4ed86430ea9351421b4ff7a25f94d838ce.png"/><Relationship Id="rId35" Type="http://schemas.openxmlformats.org/officeDocument/2006/relationships/image" Target="media/40d2df190d656cbf05b32ecb066491bc30d2990b.png"/><Relationship Id="rId36" Type="http://schemas.openxmlformats.org/officeDocument/2006/relationships/image" Target="media/a356469ecbffd3ffa22281f118b3312da5bd6ac6.png"/><Relationship Id="rId37" Type="http://schemas.openxmlformats.org/officeDocument/2006/relationships/image" Target="media/c28765d259247c2c40fb31e4a60b0c3b3adc5aef.png"/><Relationship Id="rId38" Type="http://schemas.openxmlformats.org/officeDocument/2006/relationships/image" Target="media/9cef472bf5c3647ba85b63aefdf1d952f09d7269.png"/><Relationship Id="rId39" Type="http://schemas.openxmlformats.org/officeDocument/2006/relationships/image" Target="media/9174726fca1b315642d7bb2bfc40dd8a55610ab2.png"/><Relationship Id="rId40" Type="http://schemas.openxmlformats.org/officeDocument/2006/relationships/image" Target="media/d4f795ca9657bc00a0bccfaba898097f3e3eef2d.png"/><Relationship Id="rId41" Type="http://schemas.openxmlformats.org/officeDocument/2006/relationships/image" Target="media/166ff1cc7fee40e718ec85baa1c9bdcfdc109053.png"/><Relationship Id="rId42" Type="http://schemas.openxmlformats.org/officeDocument/2006/relationships/image" Target="media/b29440c608c896c1a9fdbd6b9f46009db33fc1e9.png"/><Relationship Id="rId43" Type="http://schemas.openxmlformats.org/officeDocument/2006/relationships/image" Target="media/b380bd051a46af461324de18e918926995d7c0c8.png"/><Relationship Id="rId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60b820aefcbfad7b6cfd37456b32893ef62202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Explorer 6: Powered Up!</dc:title>
  <dc:creator>The GenTech Academy</dc:creator>
  <cp:lastModifiedBy>Un-named</cp:lastModifiedBy>
  <cp:revision>1</cp:revision>
  <dcterms:created xsi:type="dcterms:W3CDTF">2026-10-06T07:25:23.709Z</dcterms:created>
  <dcterms:modified xsi:type="dcterms:W3CDTF">2026-10-06T07:25:23.710Z</dcterms:modified>
</cp:coreProperties>
</file>

<file path=docProps/custom.xml><?xml version="1.0" encoding="utf-8"?>
<Properties xmlns="http://schemas.openxmlformats.org/officeDocument/2006/custom-properties" xmlns:vt="http://schemas.openxmlformats.org/officeDocument/2006/docPropsVTypes"/>
</file>